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252" w:tblpY="-113"/>
        <w:tblW w:w="9931" w:type="dxa"/>
        <w:tblBorders>
          <w:bottom w:val="single" w:sz="12" w:space="0" w:color="632423"/>
        </w:tblBorders>
        <w:shd w:val="clear" w:color="auto" w:fill="FFFFFF"/>
        <w:tblLook w:val="01E0" w:firstRow="1" w:lastRow="1" w:firstColumn="1" w:lastColumn="1" w:noHBand="0" w:noVBand="0"/>
      </w:tblPr>
      <w:tblGrid>
        <w:gridCol w:w="9931"/>
      </w:tblGrid>
      <w:tr w:rsidR="007D20B7" w:rsidRPr="00230337" w:rsidTr="00621162">
        <w:trPr>
          <w:trHeight w:val="1617"/>
        </w:trPr>
        <w:tc>
          <w:tcPr>
            <w:tcW w:w="9931" w:type="dxa"/>
            <w:shd w:val="clear" w:color="auto" w:fill="FFFFFF"/>
            <w:vAlign w:val="center"/>
          </w:tcPr>
          <w:p w:rsidR="007D20B7" w:rsidRPr="00230337" w:rsidRDefault="007D20B7" w:rsidP="007D20B7">
            <w:pPr>
              <w:keepNext/>
              <w:shd w:val="clear" w:color="auto" w:fill="FFFFFF"/>
              <w:tabs>
                <w:tab w:val="left" w:pos="1305"/>
              </w:tabs>
              <w:spacing w:after="0" w:line="240" w:lineRule="auto"/>
              <w:ind w:left="270" w:right="851"/>
              <w:jc w:val="center"/>
              <w:outlineLvl w:val="0"/>
              <w:rPr>
                <w:rFonts w:ascii="Arial" w:eastAsia="Times New Roman" w:hAnsi="Arial" w:cs="Arial"/>
                <w:b/>
                <w:sz w:val="27"/>
                <w:szCs w:val="27"/>
                <w:lang w:val="en-GB"/>
              </w:rPr>
            </w:pPr>
            <w:r w:rsidRPr="00230337">
              <w:rPr>
                <w:rFonts w:ascii="Arial" w:eastAsia="Times New Roman" w:hAnsi="Arial" w:cs="Arial"/>
                <w:b/>
                <w:sz w:val="27"/>
                <w:szCs w:val="27"/>
                <w:lang w:val="en-GB"/>
              </w:rPr>
              <w:t>RESEARCH CONSORTIUM</w:t>
            </w:r>
            <w:r w:rsidR="003A3150" w:rsidRPr="00230337">
              <w:rPr>
                <w:rFonts w:ascii="Arial" w:eastAsia="Times New Roman" w:hAnsi="Arial" w:cs="Arial"/>
                <w:b/>
                <w:sz w:val="27"/>
                <w:szCs w:val="27"/>
                <w:lang w:val="en-GB"/>
              </w:rPr>
              <w:t xml:space="preserve"> AGREEMENT</w:t>
            </w:r>
          </w:p>
          <w:p w:rsidR="003A3150" w:rsidRPr="00230337" w:rsidRDefault="003A3150" w:rsidP="007D20B7">
            <w:pPr>
              <w:keepNext/>
              <w:shd w:val="clear" w:color="auto" w:fill="FFFFFF"/>
              <w:tabs>
                <w:tab w:val="left" w:pos="1305"/>
              </w:tabs>
              <w:spacing w:after="0" w:line="240" w:lineRule="auto"/>
              <w:ind w:left="360" w:right="851" w:hanging="90"/>
              <w:jc w:val="center"/>
              <w:outlineLvl w:val="0"/>
              <w:rPr>
                <w:rFonts w:ascii="Arial" w:eastAsia="Times New Roman" w:hAnsi="Arial" w:cs="Arial"/>
                <w:b/>
                <w:sz w:val="27"/>
                <w:szCs w:val="27"/>
                <w:lang w:val="en-GB"/>
              </w:rPr>
            </w:pPr>
            <w:r w:rsidRPr="00230337">
              <w:rPr>
                <w:rFonts w:ascii="Arial" w:eastAsia="Times New Roman" w:hAnsi="Arial" w:cs="Arial"/>
                <w:b/>
                <w:color w:val="FF0000"/>
                <w:sz w:val="27"/>
                <w:szCs w:val="27"/>
              </w:rPr>
              <w:t>[● insert project title</w:t>
            </w:r>
            <w:r w:rsidRPr="00230337">
              <w:rPr>
                <w:rFonts w:ascii="Arial" w:eastAsia="Times New Roman" w:hAnsi="Arial" w:cs="Arial"/>
                <w:b/>
                <w:sz w:val="27"/>
                <w:szCs w:val="27"/>
              </w:rPr>
              <w:t>]</w:t>
            </w:r>
          </w:p>
          <w:p w:rsidR="003A557F" w:rsidRPr="00230337" w:rsidRDefault="007B49E5" w:rsidP="007D20B7">
            <w:pPr>
              <w:keepNext/>
              <w:shd w:val="clear" w:color="auto" w:fill="FFFFFF"/>
              <w:tabs>
                <w:tab w:val="left" w:pos="1305"/>
              </w:tabs>
              <w:spacing w:after="0" w:line="240" w:lineRule="auto"/>
              <w:ind w:left="360" w:right="851" w:hanging="90"/>
              <w:jc w:val="center"/>
              <w:outlineLvl w:val="0"/>
              <w:rPr>
                <w:rFonts w:ascii="Arial" w:eastAsia="Times New Roman" w:hAnsi="Arial" w:cs="Arial"/>
                <w:b/>
                <w:sz w:val="27"/>
                <w:szCs w:val="27"/>
                <w:lang w:val="en-GB"/>
              </w:rPr>
            </w:pPr>
            <w:r w:rsidRPr="00230337">
              <w:rPr>
                <w:rFonts w:ascii="Arial" w:eastAsia="Calibri" w:hAnsi="Arial" w:cs="Arial"/>
                <w:noProof/>
              </w:rPr>
              <mc:AlternateContent>
                <mc:Choice Requires="wps">
                  <w:drawing>
                    <wp:anchor distT="0" distB="0" distL="114300" distR="114300" simplePos="0" relativeHeight="251662336" behindDoc="0" locked="0" layoutInCell="1" allowOverlap="1" wp14:anchorId="6849A399" wp14:editId="6C160563">
                      <wp:simplePos x="0" y="0"/>
                      <wp:positionH relativeFrom="column">
                        <wp:posOffset>4443095</wp:posOffset>
                      </wp:positionH>
                      <wp:positionV relativeFrom="paragraph">
                        <wp:posOffset>180975</wp:posOffset>
                      </wp:positionV>
                      <wp:extent cx="937260" cy="731520"/>
                      <wp:effectExtent l="0" t="0" r="15240" b="1143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260" cy="731520"/>
                              </a:xfrm>
                              <a:prstGeom prst="rect">
                                <a:avLst/>
                              </a:prstGeom>
                              <a:solidFill>
                                <a:srgbClr val="FFFFFF"/>
                              </a:solidFill>
                              <a:ln w="9525">
                                <a:solidFill>
                                  <a:srgbClr val="000000"/>
                                </a:solidFill>
                                <a:miter lim="800000"/>
                                <a:headEnd/>
                                <a:tailEnd/>
                              </a:ln>
                            </wps:spPr>
                            <wps:txbx>
                              <w:txbxContent>
                                <w:p w:rsidR="00CA4887" w:rsidRPr="00A560D1" w:rsidRDefault="00CA4887" w:rsidP="007D20B7">
                                  <w:pPr>
                                    <w:pStyle w:val="NormalWeb"/>
                                    <w:rPr>
                                      <w:color w:val="FF0000"/>
                                    </w:rPr>
                                  </w:pPr>
                                  <w:r w:rsidRPr="00A560D1">
                                    <w:rPr>
                                      <w:rFonts w:ascii="Arial" w:hAnsi="Arial" w:cs="Arial"/>
                                      <w:color w:val="FF0000"/>
                                      <w:sz w:val="20"/>
                                      <w:szCs w:val="20"/>
                                    </w:rPr>
                                    <w:t>[INSERT PARTNER LOGO</w:t>
                                  </w:r>
                                  <w:r w:rsidRPr="00A560D1">
                                    <w:rPr>
                                      <w:rFonts w:ascii="Calibri" w:hAnsi="Calibri"/>
                                      <w:color w:val="FF0000"/>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9A399" id="_x0000_t202" coordsize="21600,21600" o:spt="202" path="m,l,21600r21600,l21600,xe">
                      <v:stroke joinstyle="miter"/>
                      <v:path gradientshapeok="t" o:connecttype="rect"/>
                    </v:shapetype>
                    <v:shape id="Text Box 47" o:spid="_x0000_s1026" type="#_x0000_t202" style="position:absolute;left:0;text-align:left;margin-left:349.85pt;margin-top:14.25pt;width:73.8pt;height:57.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">
                      <v:textbox>
                        <w:txbxContent>
                          <w:p w:rsidR="00CA4887" w:rsidRPr="00A560D1" w:rsidRDefault="00CA4887" w:rsidP="007D20B7">
                            <w:pPr>
                              <w:pStyle w:val="NormalWeb"/>
                              <w:rPr>
                                <w:color w:val="FF0000"/>
                              </w:rPr>
                            </w:pPr>
                            <w:r w:rsidRPr="00A560D1">
                              <w:rPr>
                                <w:rFonts w:ascii="Arial" w:hAnsi="Arial" w:cs="Arial"/>
                                <w:color w:val="FF0000"/>
                                <w:sz w:val="20"/>
                                <w:szCs w:val="20"/>
                              </w:rPr>
                              <w:t>[INSERT PARTNER LOGO</w:t>
                            </w:r>
                            <w:r w:rsidRPr="00A560D1">
                              <w:rPr>
                                <w:rFonts w:ascii="Calibri" w:hAnsi="Calibri"/>
                                <w:color w:val="FF0000"/>
                                <w:sz w:val="22"/>
                                <w:szCs w:val="22"/>
                              </w:rPr>
                              <w:t>]</w:t>
                            </w:r>
                          </w:p>
                        </w:txbxContent>
                      </v:textbox>
                    </v:shape>
                  </w:pict>
                </mc:Fallback>
              </mc:AlternateContent>
            </w:r>
            <w:r w:rsidR="003A557F" w:rsidRPr="00230337">
              <w:rPr>
                <w:rFonts w:ascii="Arial" w:eastAsia="Times New Roman" w:hAnsi="Arial" w:cs="Arial"/>
                <w:b/>
                <w:sz w:val="27"/>
                <w:szCs w:val="27"/>
                <w:lang w:val="en-GB"/>
              </w:rPr>
              <w:t>SUBGRANT AGREEMENT</w:t>
            </w:r>
          </w:p>
          <w:p w:rsidR="007D20B7" w:rsidRPr="00230337" w:rsidRDefault="007D20B7" w:rsidP="007D20B7">
            <w:pPr>
              <w:keepNext/>
              <w:shd w:val="clear" w:color="auto" w:fill="FFFFFF"/>
              <w:tabs>
                <w:tab w:val="left" w:pos="1305"/>
              </w:tabs>
              <w:spacing w:after="0" w:line="240" w:lineRule="auto"/>
              <w:ind w:left="2070" w:right="851" w:hanging="1800"/>
              <w:jc w:val="center"/>
              <w:outlineLvl w:val="0"/>
              <w:rPr>
                <w:rFonts w:ascii="Arial" w:eastAsia="Times New Roman" w:hAnsi="Arial" w:cs="Arial"/>
                <w:b/>
                <w:sz w:val="27"/>
                <w:szCs w:val="27"/>
                <w:lang w:val="en-GB"/>
              </w:rPr>
            </w:pPr>
            <w:r w:rsidRPr="00230337">
              <w:rPr>
                <w:rFonts w:ascii="Arial" w:eastAsia="Calibri" w:hAnsi="Arial" w:cs="Arial"/>
                <w:noProof/>
              </w:rPr>
              <w:drawing>
                <wp:anchor distT="0" distB="0" distL="114300" distR="114300" simplePos="0" relativeHeight="251661312" behindDoc="0" locked="0" layoutInCell="1" allowOverlap="1" wp14:anchorId="17C2EA1A" wp14:editId="2B9B966D">
                  <wp:simplePos x="0" y="0"/>
                  <wp:positionH relativeFrom="column">
                    <wp:posOffset>2970530</wp:posOffset>
                  </wp:positionH>
                  <wp:positionV relativeFrom="paragraph">
                    <wp:posOffset>1905</wp:posOffset>
                  </wp:positionV>
                  <wp:extent cx="676275" cy="80454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804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0337">
              <w:rPr>
                <w:rFonts w:ascii="Arial" w:eastAsia="Calibri" w:hAnsi="Arial" w:cs="Arial"/>
                <w:noProof/>
              </w:rPr>
              <w:drawing>
                <wp:anchor distT="0" distB="0" distL="114300" distR="114300" simplePos="0" relativeHeight="251660288" behindDoc="0" locked="0" layoutInCell="1" allowOverlap="1" wp14:anchorId="0AE6A92B" wp14:editId="4DF49ABB">
                  <wp:simplePos x="0" y="0"/>
                  <wp:positionH relativeFrom="column">
                    <wp:posOffset>1322705</wp:posOffset>
                  </wp:positionH>
                  <wp:positionV relativeFrom="paragraph">
                    <wp:posOffset>1905</wp:posOffset>
                  </wp:positionV>
                  <wp:extent cx="640080" cy="640080"/>
                  <wp:effectExtent l="0" t="0" r="762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20B7" w:rsidRPr="00230337" w:rsidRDefault="007D20B7" w:rsidP="007D20B7">
            <w:pPr>
              <w:keepNext/>
              <w:shd w:val="clear" w:color="auto" w:fill="FFFFFF"/>
              <w:spacing w:after="0" w:line="240" w:lineRule="auto"/>
              <w:ind w:left="270" w:right="851"/>
              <w:jc w:val="center"/>
              <w:outlineLvl w:val="0"/>
              <w:rPr>
                <w:rFonts w:ascii="Arial" w:eastAsia="Times New Roman" w:hAnsi="Arial" w:cs="Arial"/>
                <w:b/>
                <w:sz w:val="27"/>
                <w:szCs w:val="27"/>
                <w:lang w:val="en-GB"/>
              </w:rPr>
            </w:pPr>
          </w:p>
          <w:p w:rsidR="007D20B7" w:rsidRPr="00230337" w:rsidRDefault="007D20B7" w:rsidP="007D20B7">
            <w:pPr>
              <w:keepNext/>
              <w:shd w:val="clear" w:color="auto" w:fill="FFFFFF"/>
              <w:spacing w:after="0" w:line="240" w:lineRule="auto"/>
              <w:ind w:left="270" w:right="851"/>
              <w:jc w:val="center"/>
              <w:outlineLvl w:val="0"/>
              <w:rPr>
                <w:rFonts w:ascii="Arial" w:eastAsia="Times New Roman" w:hAnsi="Arial" w:cs="Arial"/>
                <w:b/>
                <w:sz w:val="27"/>
                <w:szCs w:val="27"/>
                <w:lang w:val="en-GB"/>
              </w:rPr>
            </w:pPr>
          </w:p>
          <w:p w:rsidR="007D20B7" w:rsidRPr="00230337" w:rsidRDefault="007D20B7" w:rsidP="007D20B7">
            <w:pPr>
              <w:keepNext/>
              <w:shd w:val="clear" w:color="auto" w:fill="FFFFFF"/>
              <w:spacing w:after="0" w:line="240" w:lineRule="auto"/>
              <w:ind w:left="270" w:right="851"/>
              <w:jc w:val="center"/>
              <w:outlineLvl w:val="0"/>
              <w:rPr>
                <w:rFonts w:ascii="Arial" w:eastAsia="Times New Roman" w:hAnsi="Arial" w:cs="Arial"/>
                <w:b/>
                <w:sz w:val="27"/>
                <w:szCs w:val="27"/>
                <w:lang w:val="en-GB"/>
              </w:rPr>
            </w:pPr>
          </w:p>
          <w:p w:rsidR="007D20B7" w:rsidRPr="00230337" w:rsidRDefault="007D20B7" w:rsidP="003A3150">
            <w:pPr>
              <w:keepNext/>
              <w:shd w:val="clear" w:color="auto" w:fill="FFFFFF"/>
              <w:spacing w:after="0" w:line="240" w:lineRule="auto"/>
              <w:ind w:left="270" w:right="851"/>
              <w:jc w:val="center"/>
              <w:outlineLvl w:val="0"/>
              <w:rPr>
                <w:rFonts w:ascii="Arial" w:eastAsia="Times New Roman" w:hAnsi="Arial" w:cs="Arial"/>
                <w:b/>
                <w:sz w:val="28"/>
                <w:szCs w:val="28"/>
                <w:lang w:val="en-GB"/>
              </w:rPr>
            </w:pPr>
            <w:r w:rsidRPr="00230337">
              <w:rPr>
                <w:rFonts w:ascii="Arial" w:eastAsia="Times New Roman" w:hAnsi="Arial" w:cs="Arial"/>
                <w:b/>
                <w:sz w:val="27"/>
                <w:szCs w:val="27"/>
                <w:lang w:val="en-GB"/>
              </w:rPr>
              <w:t xml:space="preserve">Between International Livestock Research Institute (Lead Partner) &amp; </w:t>
            </w:r>
            <w:proofErr w:type="gramStart"/>
            <w:r w:rsidRPr="00230337">
              <w:rPr>
                <w:rFonts w:ascii="Arial" w:eastAsia="Times New Roman" w:hAnsi="Arial" w:cs="Arial"/>
                <w:b/>
                <w:sz w:val="27"/>
                <w:szCs w:val="27"/>
                <w:lang w:val="en-GB"/>
              </w:rPr>
              <w:t xml:space="preserve">  </w:t>
            </w:r>
            <w:r w:rsidR="00727DB1" w:rsidRPr="00230337">
              <w:rPr>
                <w:rFonts w:ascii="Arial" w:eastAsia="Times New Roman" w:hAnsi="Arial" w:cs="Arial"/>
                <w:b/>
                <w:sz w:val="27"/>
                <w:szCs w:val="27"/>
                <w:lang w:val="en-GB"/>
              </w:rPr>
              <w:t xml:space="preserve"> </w:t>
            </w:r>
            <w:r w:rsidR="003A3150" w:rsidRPr="00230337">
              <w:rPr>
                <w:rFonts w:ascii="Arial" w:eastAsia="Times New Roman" w:hAnsi="Arial" w:cs="Arial"/>
                <w:b/>
                <w:color w:val="FF0000"/>
                <w:sz w:val="27"/>
                <w:szCs w:val="27"/>
              </w:rPr>
              <w:t>[</w:t>
            </w:r>
            <w:proofErr w:type="gramEnd"/>
            <w:r w:rsidR="003A3150" w:rsidRPr="00230337">
              <w:rPr>
                <w:rFonts w:ascii="Arial" w:eastAsia="Times New Roman" w:hAnsi="Arial" w:cs="Arial"/>
                <w:b/>
                <w:color w:val="FF0000"/>
                <w:sz w:val="27"/>
                <w:szCs w:val="27"/>
              </w:rPr>
              <w:t>● insert partner name</w:t>
            </w:r>
            <w:r w:rsidR="003A3150" w:rsidRPr="00230337">
              <w:rPr>
                <w:rFonts w:ascii="Arial" w:eastAsia="Times New Roman" w:hAnsi="Arial" w:cs="Arial"/>
                <w:b/>
                <w:sz w:val="27"/>
                <w:szCs w:val="27"/>
              </w:rPr>
              <w:t>]</w:t>
            </w:r>
          </w:p>
        </w:tc>
      </w:tr>
    </w:tbl>
    <w:p w:rsidR="007D20B7" w:rsidRPr="00230337" w:rsidRDefault="007D20B7" w:rsidP="007D20B7">
      <w:pPr>
        <w:widowControl w:val="0"/>
        <w:shd w:val="clear" w:color="auto" w:fill="FFFFFF"/>
        <w:spacing w:after="0" w:line="240" w:lineRule="auto"/>
        <w:rPr>
          <w:rFonts w:ascii="Arial" w:eastAsia="Calibri" w:hAnsi="Arial" w:cs="Arial"/>
        </w:rPr>
        <w:sectPr w:rsidR="007D20B7" w:rsidRPr="00230337" w:rsidSect="00621162">
          <w:footerReference w:type="default" r:id="rId10"/>
          <w:pgSz w:w="11907" w:h="16860"/>
          <w:pgMar w:top="990" w:right="720" w:bottom="1360" w:left="1200" w:header="1010" w:footer="471" w:gutter="0"/>
          <w:cols w:space="720"/>
        </w:sectPr>
      </w:pPr>
    </w:p>
    <w:p w:rsidR="00140E04" w:rsidRPr="00230337" w:rsidRDefault="00140E04" w:rsidP="007D20B7">
      <w:pPr>
        <w:widowControl w:val="0"/>
        <w:shd w:val="clear" w:color="auto" w:fill="FFFFFF"/>
        <w:spacing w:after="0" w:line="240" w:lineRule="auto"/>
        <w:rPr>
          <w:rFonts w:ascii="Arial" w:eastAsia="Calibri" w:hAnsi="Arial" w:cs="Arial"/>
        </w:rPr>
      </w:pPr>
    </w:p>
    <w:p w:rsidR="00140E04" w:rsidRPr="00230337" w:rsidRDefault="00140E04" w:rsidP="007D20B7">
      <w:pPr>
        <w:widowControl w:val="0"/>
        <w:shd w:val="clear" w:color="auto" w:fill="FFFFFF"/>
        <w:spacing w:after="0" w:line="240" w:lineRule="auto"/>
        <w:rPr>
          <w:rFonts w:ascii="Arial" w:eastAsia="Calibri" w:hAnsi="Arial" w:cs="Arial"/>
        </w:rPr>
        <w:sectPr w:rsidR="00140E04" w:rsidRPr="00230337" w:rsidSect="00621162">
          <w:type w:val="continuous"/>
          <w:pgSz w:w="11907" w:h="16860"/>
          <w:pgMar w:top="630" w:right="720" w:bottom="1360" w:left="1200" w:header="1010" w:footer="471" w:gutter="0"/>
          <w:cols w:space="720"/>
        </w:sectPr>
      </w:pPr>
    </w:p>
    <w:p w:rsidR="0019074B" w:rsidRPr="00230337" w:rsidRDefault="0019074B" w:rsidP="0019074B">
      <w:pPr>
        <w:keepNext/>
        <w:spacing w:after="0"/>
        <w:ind w:left="-90" w:right="851" w:hanging="90"/>
        <w:outlineLvl w:val="0"/>
        <w:rPr>
          <w:rFonts w:ascii="Arial" w:eastAsia="Times New Roman" w:hAnsi="Arial" w:cs="Arial"/>
          <w:b/>
          <w:sz w:val="20"/>
          <w:szCs w:val="20"/>
          <w:u w:val="single"/>
        </w:rPr>
      </w:pPr>
      <w:r w:rsidRPr="00230337">
        <w:rPr>
          <w:rFonts w:ascii="Arial" w:eastAsia="Times New Roman" w:hAnsi="Arial" w:cs="Arial"/>
          <w:b/>
          <w:sz w:val="20"/>
          <w:szCs w:val="20"/>
          <w:u w:val="single"/>
        </w:rPr>
        <w:t xml:space="preserve">AGREEMENT INFORMATION </w:t>
      </w:r>
    </w:p>
    <w:p w:rsidR="0019074B" w:rsidRPr="00230337" w:rsidRDefault="0019074B" w:rsidP="00EC133E">
      <w:pPr>
        <w:keepNext/>
        <w:widowControl w:val="0"/>
        <w:numPr>
          <w:ilvl w:val="0"/>
          <w:numId w:val="1"/>
        </w:numPr>
        <w:shd w:val="clear" w:color="auto" w:fill="FFFFFF"/>
        <w:tabs>
          <w:tab w:val="left" w:pos="90"/>
        </w:tabs>
        <w:spacing w:after="0" w:line="240" w:lineRule="auto"/>
        <w:ind w:left="90"/>
        <w:jc w:val="both"/>
        <w:outlineLvl w:val="0"/>
        <w:rPr>
          <w:rFonts w:ascii="Arial" w:eastAsia="Calibri" w:hAnsi="Arial" w:cs="Arial"/>
          <w:b/>
          <w:color w:val="C00000"/>
          <w:sz w:val="20"/>
          <w:szCs w:val="20"/>
        </w:rPr>
      </w:pPr>
      <w:permStart w:id="2078368961" w:edGrp="everyone"/>
      <w:r w:rsidRPr="00230337">
        <w:rPr>
          <w:rFonts w:ascii="Arial" w:eastAsia="Calibri" w:hAnsi="Arial" w:cs="Arial"/>
          <w:b/>
          <w:color w:val="C00000"/>
          <w:sz w:val="20"/>
          <w:szCs w:val="20"/>
        </w:rPr>
        <w:t xml:space="preserve">Agreement dated as of this </w:t>
      </w:r>
      <w:r w:rsidRPr="00230337">
        <w:rPr>
          <w:rFonts w:ascii="Arial" w:eastAsia="Calibri" w:hAnsi="Arial" w:cs="Arial"/>
          <w:b/>
          <w:color w:val="C00000"/>
          <w:sz w:val="20"/>
          <w:szCs w:val="20"/>
        </w:rPr>
        <w:fldChar w:fldCharType="begin"/>
      </w:r>
      <w:r w:rsidRPr="00230337">
        <w:rPr>
          <w:rFonts w:ascii="Arial" w:eastAsia="Calibri" w:hAnsi="Arial" w:cs="Arial"/>
          <w:b/>
          <w:color w:val="C00000"/>
          <w:sz w:val="20"/>
          <w:szCs w:val="20"/>
        </w:rPr>
        <w:instrText xml:space="preserve"> DATE \@ "dd MMMM yyyy" </w:instrText>
      </w:r>
      <w:r w:rsidRPr="00230337">
        <w:rPr>
          <w:rFonts w:ascii="Arial" w:eastAsia="Calibri" w:hAnsi="Arial" w:cs="Arial"/>
          <w:b/>
          <w:color w:val="C00000"/>
          <w:sz w:val="20"/>
          <w:szCs w:val="20"/>
        </w:rPr>
        <w:fldChar w:fldCharType="separate"/>
      </w:r>
      <w:r w:rsidR="00751D97">
        <w:rPr>
          <w:rFonts w:ascii="Arial" w:eastAsia="Calibri" w:hAnsi="Arial" w:cs="Arial"/>
          <w:b/>
          <w:noProof/>
          <w:color w:val="C00000"/>
          <w:sz w:val="20"/>
          <w:szCs w:val="20"/>
        </w:rPr>
        <w:t>27 September 2018</w:t>
      </w:r>
      <w:r w:rsidRPr="00230337">
        <w:rPr>
          <w:rFonts w:ascii="Arial" w:eastAsia="Calibri" w:hAnsi="Arial" w:cs="Arial"/>
          <w:b/>
          <w:color w:val="C00000"/>
          <w:sz w:val="20"/>
          <w:szCs w:val="20"/>
        </w:rPr>
        <w:fldChar w:fldCharType="end"/>
      </w:r>
    </w:p>
    <w:p w:rsidR="00EC133E" w:rsidRPr="00230337" w:rsidRDefault="00EC133E" w:rsidP="00EC133E">
      <w:pPr>
        <w:keepNext/>
        <w:widowControl w:val="0"/>
        <w:shd w:val="clear" w:color="auto" w:fill="FFFFFF"/>
        <w:tabs>
          <w:tab w:val="left" w:pos="90"/>
        </w:tabs>
        <w:spacing w:after="0" w:line="240" w:lineRule="auto"/>
        <w:ind w:left="90"/>
        <w:jc w:val="both"/>
        <w:outlineLvl w:val="0"/>
        <w:rPr>
          <w:rFonts w:ascii="Arial" w:eastAsia="Calibri" w:hAnsi="Arial" w:cs="Arial"/>
          <w:b/>
          <w:color w:val="C00000"/>
          <w:sz w:val="20"/>
          <w:szCs w:val="20"/>
        </w:rPr>
      </w:pPr>
    </w:p>
    <w:p w:rsidR="0019074B" w:rsidRPr="00230337" w:rsidRDefault="0019074B" w:rsidP="0019074B">
      <w:pPr>
        <w:keepNext/>
        <w:widowControl w:val="0"/>
        <w:numPr>
          <w:ilvl w:val="0"/>
          <w:numId w:val="1"/>
        </w:numPr>
        <w:shd w:val="clear" w:color="auto" w:fill="FFFFFF"/>
        <w:tabs>
          <w:tab w:val="left" w:pos="90"/>
        </w:tabs>
        <w:spacing w:after="0" w:line="240" w:lineRule="auto"/>
        <w:ind w:left="90"/>
        <w:jc w:val="both"/>
        <w:outlineLvl w:val="0"/>
        <w:rPr>
          <w:rFonts w:ascii="Arial" w:eastAsia="Calibri" w:hAnsi="Arial" w:cs="Arial"/>
          <w:b/>
          <w:sz w:val="20"/>
          <w:szCs w:val="20"/>
        </w:rPr>
      </w:pPr>
      <w:r w:rsidRPr="00230337">
        <w:rPr>
          <w:rFonts w:ascii="Arial" w:eastAsia="Calibri" w:hAnsi="Arial" w:cs="Arial"/>
          <w:b/>
          <w:color w:val="C00000"/>
          <w:sz w:val="20"/>
          <w:szCs w:val="20"/>
        </w:rPr>
        <w:t>[Grantee OR Lead OR Subcontractor]</w:t>
      </w:r>
      <w:permEnd w:id="2078368961"/>
      <w:r w:rsidRPr="00230337">
        <w:rPr>
          <w:rFonts w:ascii="Arial" w:eastAsia="Calibri" w:hAnsi="Arial" w:cs="Arial"/>
          <w:b/>
          <w:color w:val="C00000"/>
          <w:sz w:val="20"/>
          <w:szCs w:val="20"/>
        </w:rPr>
        <w:t xml:space="preserve">: </w:t>
      </w:r>
      <w:r w:rsidRPr="00230337">
        <w:rPr>
          <w:rFonts w:ascii="Arial" w:eastAsia="Calibri" w:hAnsi="Arial" w:cs="Arial"/>
          <w:b/>
          <w:sz w:val="20"/>
          <w:szCs w:val="20"/>
        </w:rPr>
        <w:t>The International Livestock Research Institute</w:t>
      </w:r>
      <w:r w:rsidRPr="00230337">
        <w:rPr>
          <w:rFonts w:ascii="Arial" w:eastAsia="Calibri" w:hAnsi="Arial" w:cs="Arial"/>
          <w:sz w:val="20"/>
          <w:szCs w:val="20"/>
        </w:rPr>
        <w:t>, an international research institute with headquarters in Nairobi, Kenya P.O Box 30709-00100</w:t>
      </w:r>
      <w:r w:rsidRPr="00230337">
        <w:rPr>
          <w:rFonts w:ascii="Arial" w:eastAsia="Calibri" w:hAnsi="Arial" w:cs="Arial"/>
          <w:b/>
          <w:sz w:val="20"/>
          <w:szCs w:val="20"/>
        </w:rPr>
        <w:t xml:space="preserve"> </w:t>
      </w:r>
      <w:proofErr w:type="spellStart"/>
      <w:r w:rsidRPr="00230337">
        <w:rPr>
          <w:rFonts w:ascii="Arial" w:eastAsia="Calibri" w:hAnsi="Arial" w:cs="Arial"/>
          <w:sz w:val="20"/>
          <w:szCs w:val="20"/>
        </w:rPr>
        <w:t>Uthiru</w:t>
      </w:r>
      <w:proofErr w:type="spellEnd"/>
      <w:r w:rsidRPr="00230337">
        <w:rPr>
          <w:rFonts w:ascii="Arial" w:eastAsia="Calibri" w:hAnsi="Arial" w:cs="Arial"/>
          <w:sz w:val="20"/>
          <w:szCs w:val="20"/>
        </w:rPr>
        <w:t>, Old Naivasha Road and co-hosted by the Government of Ethiopia in Addis Ababa P.O Box 5689, Addis Ababa (“ILRI”</w:t>
      </w:r>
      <w:r w:rsidRPr="00230337">
        <w:rPr>
          <w:rFonts w:ascii="Arial" w:eastAsia="Calibri" w:hAnsi="Arial" w:cs="Arial"/>
          <w:b/>
          <w:sz w:val="20"/>
          <w:szCs w:val="20"/>
        </w:rPr>
        <w:t xml:space="preserve">). </w:t>
      </w:r>
    </w:p>
    <w:p w:rsidR="0019074B" w:rsidRPr="00230337" w:rsidRDefault="0019074B" w:rsidP="0019074B">
      <w:pPr>
        <w:keepNext/>
        <w:shd w:val="clear" w:color="auto" w:fill="FFFFFF"/>
        <w:tabs>
          <w:tab w:val="left" w:pos="90"/>
        </w:tabs>
        <w:spacing w:after="0" w:line="240" w:lineRule="auto"/>
        <w:jc w:val="both"/>
        <w:outlineLvl w:val="0"/>
        <w:rPr>
          <w:rFonts w:ascii="Arial" w:eastAsia="Calibri" w:hAnsi="Arial" w:cs="Arial"/>
          <w:b/>
          <w:sz w:val="20"/>
          <w:szCs w:val="20"/>
        </w:rPr>
      </w:pPr>
      <w:r w:rsidRPr="00230337">
        <w:rPr>
          <w:rFonts w:ascii="Arial" w:eastAsia="Times New Roman" w:hAnsi="Arial" w:cs="Arial"/>
          <w:sz w:val="20"/>
          <w:szCs w:val="20"/>
        </w:rPr>
        <w:t xml:space="preserve">ILRI works with partners worldwide to enhance the roles that livestock play in food security and poverty alleviation, principally in Africa and Asia and is a </w:t>
      </w:r>
      <w:hyperlink r:id="rId11" w:history="1">
        <w:r w:rsidRPr="00230337">
          <w:rPr>
            <w:rFonts w:ascii="Arial" w:eastAsia="Times New Roman" w:hAnsi="Arial" w:cs="Arial"/>
            <w:color w:val="0000FF"/>
            <w:sz w:val="20"/>
            <w:szCs w:val="20"/>
            <w:u w:val="single"/>
          </w:rPr>
          <w:t xml:space="preserve">CGIAR </w:t>
        </w:r>
        <w:r w:rsidR="00950673" w:rsidRPr="00230337">
          <w:rPr>
            <w:rFonts w:ascii="Arial" w:eastAsia="Times New Roman" w:hAnsi="Arial" w:cs="Arial"/>
            <w:color w:val="0000FF"/>
            <w:sz w:val="20"/>
            <w:szCs w:val="20"/>
            <w:u w:val="single"/>
          </w:rPr>
          <w:t>Research Center</w:t>
        </w:r>
      </w:hyperlink>
      <w:r w:rsidR="00950673" w:rsidRPr="00230337">
        <w:rPr>
          <w:rFonts w:ascii="Arial" w:eastAsia="Times New Roman" w:hAnsi="Arial" w:cs="Arial"/>
          <w:color w:val="0000FF"/>
          <w:sz w:val="20"/>
          <w:szCs w:val="20"/>
          <w:u w:val="single"/>
        </w:rPr>
        <w:t>.</w:t>
      </w:r>
    </w:p>
    <w:p w:rsidR="0019074B" w:rsidRPr="00230337" w:rsidRDefault="0019074B" w:rsidP="0019074B">
      <w:pPr>
        <w:keepNext/>
        <w:tabs>
          <w:tab w:val="left" w:pos="90"/>
        </w:tabs>
        <w:spacing w:after="0" w:line="240" w:lineRule="auto"/>
        <w:jc w:val="both"/>
        <w:outlineLvl w:val="0"/>
        <w:rPr>
          <w:rFonts w:ascii="Arial" w:eastAsia="Calibri" w:hAnsi="Arial" w:cs="Arial"/>
          <w:b/>
          <w:sz w:val="20"/>
          <w:szCs w:val="20"/>
        </w:rPr>
      </w:pPr>
    </w:p>
    <w:p w:rsidR="0019074B" w:rsidRPr="00230337" w:rsidRDefault="0019074B" w:rsidP="0019074B">
      <w:pPr>
        <w:keepNext/>
        <w:tabs>
          <w:tab w:val="left" w:pos="90"/>
        </w:tabs>
        <w:spacing w:after="0" w:line="240" w:lineRule="auto"/>
        <w:jc w:val="both"/>
        <w:outlineLvl w:val="0"/>
        <w:rPr>
          <w:rFonts w:ascii="Arial" w:eastAsia="Calibri" w:hAnsi="Arial" w:cs="Arial"/>
          <w:color w:val="C00000"/>
          <w:sz w:val="20"/>
          <w:szCs w:val="20"/>
          <w:shd w:val="clear" w:color="auto" w:fill="A6A6A6"/>
        </w:rPr>
      </w:pPr>
      <w:r w:rsidRPr="00230337">
        <w:rPr>
          <w:rFonts w:ascii="Arial" w:eastAsia="Calibri" w:hAnsi="Arial" w:cs="Arial"/>
          <w:b/>
          <w:sz w:val="20"/>
          <w:szCs w:val="20"/>
        </w:rPr>
        <w:t>Principal Investigator (PI), ILRI</w:t>
      </w:r>
      <w:r w:rsidRPr="00230337">
        <w:rPr>
          <w:rFonts w:ascii="Arial" w:eastAsia="Calibri" w:hAnsi="Arial" w:cs="Arial"/>
          <w:sz w:val="20"/>
          <w:szCs w:val="20"/>
        </w:rPr>
        <w:t xml:space="preserve">: </w:t>
      </w:r>
      <w:permStart w:id="176962066" w:edGrp="everyone"/>
      <w:r w:rsidRPr="00230337">
        <w:rPr>
          <w:rFonts w:ascii="Arial" w:eastAsia="Calibri" w:hAnsi="Arial" w:cs="Arial"/>
          <w:b/>
          <w:color w:val="C00000"/>
          <w:sz w:val="20"/>
          <w:szCs w:val="20"/>
          <w:shd w:val="clear" w:color="auto" w:fill="FFFFFF"/>
        </w:rPr>
        <w:t>[name &amp;email]</w:t>
      </w:r>
      <w:permEnd w:id="176962066"/>
    </w:p>
    <w:p w:rsidR="0019074B" w:rsidRPr="00230337" w:rsidRDefault="0019074B" w:rsidP="0019074B">
      <w:pPr>
        <w:keepNext/>
        <w:tabs>
          <w:tab w:val="left" w:pos="90"/>
        </w:tabs>
        <w:spacing w:after="0" w:line="240" w:lineRule="auto"/>
        <w:jc w:val="both"/>
        <w:outlineLvl w:val="0"/>
        <w:rPr>
          <w:rFonts w:ascii="Arial" w:eastAsia="Calibri" w:hAnsi="Arial" w:cs="Arial"/>
          <w:sz w:val="20"/>
          <w:szCs w:val="20"/>
        </w:rPr>
      </w:pPr>
    </w:p>
    <w:p w:rsidR="0019074B" w:rsidRPr="00230337" w:rsidRDefault="0019074B" w:rsidP="0019074B">
      <w:pPr>
        <w:keepNext/>
        <w:widowControl w:val="0"/>
        <w:numPr>
          <w:ilvl w:val="0"/>
          <w:numId w:val="1"/>
        </w:numPr>
        <w:shd w:val="clear" w:color="auto" w:fill="FFFFFF"/>
        <w:tabs>
          <w:tab w:val="left" w:pos="90"/>
        </w:tabs>
        <w:spacing w:after="0" w:line="240" w:lineRule="auto"/>
        <w:ind w:left="90"/>
        <w:jc w:val="both"/>
        <w:outlineLvl w:val="0"/>
        <w:rPr>
          <w:rFonts w:ascii="Arial" w:eastAsia="Calibri" w:hAnsi="Arial" w:cs="Arial"/>
          <w:b/>
          <w:color w:val="C00000"/>
          <w:sz w:val="20"/>
          <w:szCs w:val="20"/>
          <w:shd w:val="clear" w:color="auto" w:fill="BFBFBF"/>
        </w:rPr>
      </w:pPr>
      <w:r w:rsidRPr="00230337">
        <w:rPr>
          <w:rFonts w:ascii="Arial" w:eastAsia="Calibri" w:hAnsi="Arial" w:cs="Arial"/>
          <w:b/>
          <w:sz w:val="20"/>
          <w:szCs w:val="20"/>
        </w:rPr>
        <w:t>Collaborating Partne</w:t>
      </w:r>
      <w:r w:rsidRPr="00230337">
        <w:rPr>
          <w:rFonts w:ascii="Arial" w:eastAsia="Calibri" w:hAnsi="Arial" w:cs="Arial"/>
          <w:sz w:val="20"/>
          <w:szCs w:val="20"/>
        </w:rPr>
        <w:t>r:</w:t>
      </w:r>
      <w:r w:rsidRPr="00230337">
        <w:rPr>
          <w:rFonts w:ascii="Arial" w:eastAsia="Calibri" w:hAnsi="Arial" w:cs="Arial"/>
          <w:b/>
          <w:sz w:val="20"/>
          <w:szCs w:val="20"/>
        </w:rPr>
        <w:t xml:space="preserve"> </w:t>
      </w:r>
      <w:permStart w:id="1020676048" w:edGrp="everyone"/>
      <w:r w:rsidRPr="00230337">
        <w:rPr>
          <w:rFonts w:ascii="Arial" w:eastAsia="Calibri" w:hAnsi="Arial" w:cs="Arial"/>
          <w:b/>
          <w:color w:val="C00000"/>
          <w:sz w:val="20"/>
          <w:szCs w:val="20"/>
          <w:shd w:val="clear" w:color="auto" w:fill="FFFFFF"/>
        </w:rPr>
        <w:t xml:space="preserve">[Insert full details + </w:t>
      </w:r>
      <w:proofErr w:type="gramStart"/>
      <w:r w:rsidRPr="00230337">
        <w:rPr>
          <w:rFonts w:ascii="Arial" w:eastAsia="Calibri" w:hAnsi="Arial" w:cs="Arial"/>
          <w:b/>
          <w:color w:val="C00000"/>
          <w:sz w:val="20"/>
          <w:szCs w:val="20"/>
          <w:shd w:val="clear" w:color="auto" w:fill="FFFFFF"/>
        </w:rPr>
        <w:t>Address ]</w:t>
      </w:r>
      <w:permEnd w:id="1020676048"/>
      <w:proofErr w:type="gramEnd"/>
      <w:r w:rsidRPr="00230337">
        <w:rPr>
          <w:rFonts w:ascii="Arial" w:eastAsia="Calibri" w:hAnsi="Arial" w:cs="Arial"/>
          <w:b/>
          <w:color w:val="C00000"/>
          <w:sz w:val="20"/>
          <w:szCs w:val="20"/>
        </w:rPr>
        <w:t xml:space="preserve"> </w:t>
      </w:r>
      <w:r w:rsidRPr="00230337">
        <w:rPr>
          <w:rFonts w:ascii="Arial" w:eastAsia="Calibri" w:hAnsi="Arial" w:cs="Arial"/>
          <w:sz w:val="20"/>
          <w:szCs w:val="20"/>
        </w:rPr>
        <w:t>(hereinafter referred to as “The Partner”)</w:t>
      </w:r>
    </w:p>
    <w:p w:rsidR="0019074B" w:rsidRPr="00230337" w:rsidRDefault="0019074B" w:rsidP="0019074B">
      <w:pPr>
        <w:keepNext/>
        <w:shd w:val="clear" w:color="auto" w:fill="FFFFFF"/>
        <w:tabs>
          <w:tab w:val="left" w:pos="90"/>
        </w:tabs>
        <w:spacing w:after="0" w:line="240" w:lineRule="auto"/>
        <w:jc w:val="both"/>
        <w:outlineLvl w:val="0"/>
        <w:rPr>
          <w:rFonts w:ascii="Arial" w:eastAsia="Calibri" w:hAnsi="Arial" w:cs="Arial"/>
          <w:b/>
          <w:color w:val="C00000"/>
          <w:sz w:val="20"/>
          <w:szCs w:val="20"/>
          <w:shd w:val="clear" w:color="auto" w:fill="FFFFFF"/>
        </w:rPr>
      </w:pPr>
      <w:r w:rsidRPr="00230337">
        <w:rPr>
          <w:rFonts w:ascii="Arial" w:eastAsia="Calibri" w:hAnsi="Arial" w:cs="Arial"/>
          <w:b/>
          <w:color w:val="C00000"/>
          <w:sz w:val="20"/>
          <w:szCs w:val="20"/>
          <w:shd w:val="clear" w:color="auto" w:fill="FFFFFF"/>
        </w:rPr>
        <w:t>[Insert partner mission]</w:t>
      </w:r>
    </w:p>
    <w:p w:rsidR="00EC133E" w:rsidRPr="00230337" w:rsidRDefault="00EC133E" w:rsidP="0019074B">
      <w:pPr>
        <w:keepNext/>
        <w:shd w:val="clear" w:color="auto" w:fill="FFFFFF"/>
        <w:tabs>
          <w:tab w:val="left" w:pos="90"/>
        </w:tabs>
        <w:spacing w:after="0" w:line="240" w:lineRule="auto"/>
        <w:jc w:val="both"/>
        <w:outlineLvl w:val="0"/>
        <w:rPr>
          <w:rFonts w:ascii="Arial" w:eastAsia="Calibri" w:hAnsi="Arial" w:cs="Arial"/>
          <w:b/>
          <w:color w:val="C00000"/>
          <w:sz w:val="20"/>
          <w:szCs w:val="20"/>
          <w:shd w:val="clear" w:color="auto" w:fill="FFFFFF"/>
        </w:rPr>
      </w:pPr>
    </w:p>
    <w:p w:rsidR="0019074B" w:rsidRPr="00230337" w:rsidRDefault="0019074B" w:rsidP="0019074B">
      <w:pPr>
        <w:keepNext/>
        <w:tabs>
          <w:tab w:val="left" w:pos="90"/>
        </w:tabs>
        <w:spacing w:after="0" w:line="240" w:lineRule="auto"/>
        <w:jc w:val="both"/>
        <w:outlineLvl w:val="0"/>
        <w:rPr>
          <w:rFonts w:ascii="Arial" w:eastAsia="Calibri" w:hAnsi="Arial" w:cs="Arial"/>
          <w:color w:val="C00000"/>
          <w:sz w:val="20"/>
          <w:szCs w:val="20"/>
          <w:shd w:val="clear" w:color="auto" w:fill="A6A6A6"/>
        </w:rPr>
      </w:pPr>
      <w:r w:rsidRPr="00230337">
        <w:rPr>
          <w:rFonts w:ascii="Arial" w:eastAsia="Calibri" w:hAnsi="Arial" w:cs="Arial"/>
          <w:b/>
          <w:sz w:val="20"/>
          <w:szCs w:val="20"/>
        </w:rPr>
        <w:t xml:space="preserve">Principal Investigator, Partner: </w:t>
      </w:r>
      <w:permStart w:id="1186731567" w:edGrp="everyone"/>
      <w:r w:rsidRPr="00230337">
        <w:rPr>
          <w:rFonts w:ascii="Arial" w:eastAsia="Calibri" w:hAnsi="Arial" w:cs="Arial"/>
          <w:b/>
          <w:color w:val="C00000"/>
          <w:sz w:val="20"/>
          <w:szCs w:val="20"/>
          <w:shd w:val="clear" w:color="auto" w:fill="FFFFFF"/>
        </w:rPr>
        <w:t>[insert name &amp; email]</w:t>
      </w:r>
      <w:permEnd w:id="1186731567"/>
    </w:p>
    <w:p w:rsidR="0019074B" w:rsidRPr="00230337" w:rsidRDefault="0019074B" w:rsidP="0019074B">
      <w:pPr>
        <w:keepNext/>
        <w:shd w:val="clear" w:color="auto" w:fill="FFFFFF"/>
        <w:tabs>
          <w:tab w:val="left" w:pos="90"/>
        </w:tabs>
        <w:spacing w:after="0" w:line="240" w:lineRule="auto"/>
        <w:jc w:val="both"/>
        <w:outlineLvl w:val="0"/>
        <w:rPr>
          <w:rFonts w:ascii="Arial" w:eastAsia="Calibri" w:hAnsi="Arial" w:cs="Arial"/>
          <w:b/>
          <w:color w:val="C00000"/>
          <w:sz w:val="20"/>
          <w:szCs w:val="20"/>
          <w:shd w:val="clear" w:color="auto" w:fill="BFBFBF"/>
        </w:rPr>
      </w:pPr>
    </w:p>
    <w:p w:rsidR="0019074B" w:rsidRPr="00230337" w:rsidRDefault="0019074B" w:rsidP="0019074B">
      <w:pPr>
        <w:keepNext/>
        <w:widowControl w:val="0"/>
        <w:numPr>
          <w:ilvl w:val="0"/>
          <w:numId w:val="1"/>
        </w:numPr>
        <w:shd w:val="clear" w:color="auto" w:fill="FFFFFF"/>
        <w:tabs>
          <w:tab w:val="left" w:pos="90"/>
        </w:tabs>
        <w:spacing w:after="0" w:line="240" w:lineRule="auto"/>
        <w:ind w:left="90"/>
        <w:jc w:val="both"/>
        <w:outlineLvl w:val="0"/>
        <w:rPr>
          <w:rFonts w:ascii="Arial" w:eastAsia="Calibri" w:hAnsi="Arial" w:cs="Arial"/>
          <w:b/>
          <w:color w:val="C00000"/>
          <w:sz w:val="20"/>
          <w:szCs w:val="20"/>
          <w:shd w:val="clear" w:color="auto" w:fill="BFBFBF"/>
        </w:rPr>
      </w:pPr>
      <w:r w:rsidRPr="00230337">
        <w:rPr>
          <w:rFonts w:ascii="Arial" w:eastAsia="Calibri" w:hAnsi="Arial" w:cs="Arial"/>
          <w:b/>
          <w:sz w:val="20"/>
          <w:szCs w:val="20"/>
        </w:rPr>
        <w:t>Project Title:</w:t>
      </w:r>
      <w:r w:rsidRPr="00230337">
        <w:rPr>
          <w:rFonts w:ascii="Arial" w:eastAsia="Calibri" w:hAnsi="Arial" w:cs="Arial"/>
          <w:sz w:val="20"/>
          <w:szCs w:val="20"/>
        </w:rPr>
        <w:t xml:space="preserve"> </w:t>
      </w:r>
      <w:permStart w:id="122969424" w:edGrp="everyone"/>
      <w:r w:rsidRPr="00230337">
        <w:rPr>
          <w:rFonts w:ascii="Arial" w:eastAsia="Calibri" w:hAnsi="Arial" w:cs="Arial"/>
          <w:b/>
          <w:color w:val="C00000"/>
          <w:sz w:val="20"/>
          <w:szCs w:val="20"/>
          <w:shd w:val="clear" w:color="auto" w:fill="FFFFFF"/>
        </w:rPr>
        <w:t xml:space="preserve">[insert full title and indicate if linked to and funded by CRP </w:t>
      </w:r>
      <w:r w:rsidRPr="00230337">
        <w:rPr>
          <w:rFonts w:ascii="Arial" w:eastAsia="Calibri" w:hAnsi="Arial" w:cs="Arial"/>
          <w:b/>
          <w:color w:val="C00000"/>
          <w:sz w:val="20"/>
          <w:szCs w:val="20"/>
          <w:shd w:val="clear" w:color="auto" w:fill="FFFFFF"/>
        </w:rPr>
        <w:tab/>
        <w:t>]</w:t>
      </w:r>
      <w:permEnd w:id="122969424"/>
      <w:r w:rsidRPr="00230337">
        <w:rPr>
          <w:rFonts w:ascii="Arial" w:eastAsia="Calibri" w:hAnsi="Arial" w:cs="Arial"/>
          <w:color w:val="C00000"/>
          <w:sz w:val="20"/>
          <w:szCs w:val="20"/>
        </w:rPr>
        <w:t>.</w:t>
      </w:r>
    </w:p>
    <w:p w:rsidR="0019074B" w:rsidRPr="00230337" w:rsidRDefault="0019074B" w:rsidP="0019074B">
      <w:pPr>
        <w:keepNext/>
        <w:widowControl w:val="0"/>
        <w:shd w:val="clear" w:color="auto" w:fill="FFFFFF"/>
        <w:tabs>
          <w:tab w:val="left" w:pos="90"/>
        </w:tabs>
        <w:spacing w:after="0" w:line="240" w:lineRule="auto"/>
        <w:ind w:left="90"/>
        <w:jc w:val="both"/>
        <w:outlineLvl w:val="0"/>
        <w:rPr>
          <w:rFonts w:ascii="Arial" w:eastAsia="Calibri" w:hAnsi="Arial" w:cs="Arial"/>
          <w:b/>
          <w:color w:val="C00000"/>
          <w:sz w:val="20"/>
          <w:szCs w:val="20"/>
          <w:shd w:val="clear" w:color="auto" w:fill="BFBFBF"/>
        </w:rPr>
      </w:pPr>
    </w:p>
    <w:p w:rsidR="0019074B" w:rsidRPr="00230337" w:rsidRDefault="0019074B" w:rsidP="0019074B">
      <w:pPr>
        <w:keepNext/>
        <w:widowControl w:val="0"/>
        <w:numPr>
          <w:ilvl w:val="0"/>
          <w:numId w:val="1"/>
        </w:numPr>
        <w:shd w:val="clear" w:color="auto" w:fill="FFFFFF"/>
        <w:tabs>
          <w:tab w:val="left" w:pos="90"/>
        </w:tabs>
        <w:spacing w:after="0" w:line="240" w:lineRule="auto"/>
        <w:ind w:left="90"/>
        <w:jc w:val="both"/>
        <w:outlineLvl w:val="0"/>
        <w:rPr>
          <w:rFonts w:ascii="Arial" w:eastAsia="Calibri" w:hAnsi="Arial" w:cs="Arial"/>
          <w:b/>
          <w:sz w:val="20"/>
          <w:szCs w:val="20"/>
          <w:shd w:val="clear" w:color="auto" w:fill="BFBFBF"/>
        </w:rPr>
      </w:pPr>
      <w:r w:rsidRPr="00230337">
        <w:rPr>
          <w:rFonts w:ascii="Arial" w:eastAsia="Calibri" w:hAnsi="Arial" w:cs="Arial"/>
          <w:b/>
          <w:sz w:val="20"/>
          <w:szCs w:val="20"/>
          <w:shd w:val="clear" w:color="auto" w:fill="BFBFBF"/>
        </w:rPr>
        <w:t xml:space="preserve">ILRI internal Grant Number: </w:t>
      </w:r>
      <w:permStart w:id="422201956" w:edGrp="everyone"/>
      <w:r w:rsidRPr="00230337">
        <w:rPr>
          <w:rFonts w:ascii="Arial" w:eastAsia="Calibri" w:hAnsi="Arial" w:cs="Arial"/>
          <w:b/>
          <w:color w:val="C00000"/>
          <w:sz w:val="20"/>
          <w:szCs w:val="20"/>
          <w:shd w:val="clear" w:color="auto" w:fill="FFFFFF"/>
        </w:rPr>
        <w:t>[insert]</w:t>
      </w:r>
    </w:p>
    <w:permEnd w:id="422201956"/>
    <w:p w:rsidR="0019074B" w:rsidRPr="00230337" w:rsidRDefault="0019074B" w:rsidP="0019074B">
      <w:pPr>
        <w:keepNext/>
        <w:widowControl w:val="0"/>
        <w:shd w:val="clear" w:color="auto" w:fill="FFFFFF"/>
        <w:tabs>
          <w:tab w:val="left" w:pos="90"/>
        </w:tabs>
        <w:spacing w:after="0" w:line="240" w:lineRule="auto"/>
        <w:jc w:val="both"/>
        <w:outlineLvl w:val="0"/>
        <w:rPr>
          <w:rFonts w:ascii="Arial" w:eastAsia="Calibri" w:hAnsi="Arial" w:cs="Arial"/>
          <w:b/>
          <w:sz w:val="20"/>
          <w:szCs w:val="20"/>
          <w:shd w:val="clear" w:color="auto" w:fill="BFBFBF"/>
        </w:rPr>
      </w:pPr>
    </w:p>
    <w:p w:rsidR="0019074B" w:rsidRPr="00230337" w:rsidRDefault="0019074B" w:rsidP="0019074B">
      <w:pPr>
        <w:keepNext/>
        <w:widowControl w:val="0"/>
        <w:numPr>
          <w:ilvl w:val="0"/>
          <w:numId w:val="1"/>
        </w:numPr>
        <w:shd w:val="clear" w:color="auto" w:fill="FFFFFF"/>
        <w:tabs>
          <w:tab w:val="left" w:pos="90"/>
          <w:tab w:val="left" w:pos="270"/>
        </w:tabs>
        <w:spacing w:after="0" w:line="240" w:lineRule="auto"/>
        <w:ind w:left="270" w:hanging="540"/>
        <w:jc w:val="both"/>
        <w:outlineLvl w:val="0"/>
        <w:rPr>
          <w:rFonts w:ascii="Arial" w:eastAsia="Calibri" w:hAnsi="Arial" w:cs="Arial"/>
          <w:color w:val="C00000"/>
          <w:sz w:val="20"/>
          <w:szCs w:val="20"/>
        </w:rPr>
      </w:pPr>
      <w:r w:rsidRPr="00230337">
        <w:rPr>
          <w:rFonts w:ascii="Arial" w:eastAsia="Calibri" w:hAnsi="Arial" w:cs="Arial"/>
          <w:b/>
          <w:sz w:val="20"/>
          <w:szCs w:val="20"/>
        </w:rPr>
        <w:t>Total funding to Partner</w:t>
      </w:r>
      <w:r w:rsidRPr="00230337">
        <w:rPr>
          <w:rFonts w:ascii="Arial" w:eastAsia="Calibri" w:hAnsi="Arial" w:cs="Arial"/>
          <w:sz w:val="20"/>
          <w:szCs w:val="20"/>
        </w:rPr>
        <w:t xml:space="preserve">: </w:t>
      </w:r>
      <w:permStart w:id="379852921" w:edGrp="everyone"/>
      <w:r w:rsidRPr="00230337">
        <w:rPr>
          <w:rFonts w:ascii="Arial" w:eastAsia="Calibri" w:hAnsi="Arial" w:cs="Arial"/>
          <w:b/>
          <w:color w:val="C00000"/>
          <w:sz w:val="20"/>
          <w:szCs w:val="20"/>
          <w:shd w:val="clear" w:color="auto" w:fill="FFFFFF"/>
        </w:rPr>
        <w:t xml:space="preserve">[US$       </w:t>
      </w:r>
      <w:proofErr w:type="gramStart"/>
      <w:r w:rsidRPr="00230337">
        <w:rPr>
          <w:rFonts w:ascii="Arial" w:eastAsia="Calibri" w:hAnsi="Arial" w:cs="Arial"/>
          <w:b/>
          <w:color w:val="C00000"/>
          <w:sz w:val="20"/>
          <w:szCs w:val="20"/>
          <w:shd w:val="clear" w:color="auto" w:fill="FFFFFF"/>
        </w:rPr>
        <w:t xml:space="preserve">  ]</w:t>
      </w:r>
      <w:proofErr w:type="gramEnd"/>
    </w:p>
    <w:permEnd w:id="379852921"/>
    <w:p w:rsidR="0019074B" w:rsidRPr="00230337" w:rsidRDefault="0019074B" w:rsidP="0019074B">
      <w:pPr>
        <w:keepNext/>
        <w:widowControl w:val="0"/>
        <w:shd w:val="clear" w:color="auto" w:fill="FFFFFF"/>
        <w:tabs>
          <w:tab w:val="left" w:pos="90"/>
          <w:tab w:val="left" w:pos="270"/>
        </w:tabs>
        <w:spacing w:after="0" w:line="240" w:lineRule="auto"/>
        <w:jc w:val="both"/>
        <w:outlineLvl w:val="0"/>
        <w:rPr>
          <w:rFonts w:ascii="Arial" w:eastAsia="Calibri" w:hAnsi="Arial" w:cs="Arial"/>
          <w:color w:val="C00000"/>
          <w:sz w:val="20"/>
          <w:szCs w:val="20"/>
        </w:rPr>
      </w:pPr>
    </w:p>
    <w:p w:rsidR="0019074B" w:rsidRPr="00230337" w:rsidRDefault="0019074B" w:rsidP="0019074B">
      <w:pPr>
        <w:keepNext/>
        <w:widowControl w:val="0"/>
        <w:numPr>
          <w:ilvl w:val="0"/>
          <w:numId w:val="1"/>
        </w:numPr>
        <w:shd w:val="clear" w:color="auto" w:fill="FFFFFF"/>
        <w:tabs>
          <w:tab w:val="left" w:pos="90"/>
          <w:tab w:val="left" w:pos="270"/>
        </w:tabs>
        <w:spacing w:after="0" w:line="240" w:lineRule="auto"/>
        <w:ind w:left="270" w:hanging="540"/>
        <w:jc w:val="both"/>
        <w:outlineLvl w:val="0"/>
        <w:rPr>
          <w:rFonts w:ascii="Arial" w:eastAsia="Calibri" w:hAnsi="Arial" w:cs="Arial"/>
          <w:color w:val="C00000"/>
          <w:sz w:val="20"/>
          <w:szCs w:val="20"/>
        </w:rPr>
      </w:pPr>
      <w:r w:rsidRPr="00230337">
        <w:rPr>
          <w:rFonts w:ascii="Arial" w:eastAsia="Calibri" w:hAnsi="Arial" w:cs="Arial"/>
          <w:b/>
          <w:sz w:val="20"/>
          <w:szCs w:val="20"/>
        </w:rPr>
        <w:t>Total cost-share contribution from partner:</w:t>
      </w:r>
      <w:r w:rsidRPr="00230337">
        <w:rPr>
          <w:rFonts w:ascii="Arial" w:eastAsia="Calibri" w:hAnsi="Arial" w:cs="Arial"/>
          <w:sz w:val="20"/>
          <w:szCs w:val="20"/>
        </w:rPr>
        <w:t xml:space="preserve"> </w:t>
      </w:r>
      <w:permStart w:id="466697637" w:edGrp="everyone"/>
      <w:r w:rsidRPr="00230337">
        <w:rPr>
          <w:rFonts w:ascii="Arial" w:eastAsia="Calibri" w:hAnsi="Arial" w:cs="Arial"/>
          <w:b/>
          <w:color w:val="C00000"/>
          <w:sz w:val="20"/>
          <w:szCs w:val="20"/>
          <w:shd w:val="clear" w:color="auto" w:fill="FFFFFF"/>
        </w:rPr>
        <w:t>{US$ amount and/or description, also of in kind contributions] or [Not applicable]</w:t>
      </w:r>
      <w:permEnd w:id="466697637"/>
    </w:p>
    <w:p w:rsidR="0019074B" w:rsidRPr="00230337" w:rsidRDefault="0019074B" w:rsidP="0019074B">
      <w:pPr>
        <w:keepNext/>
        <w:widowControl w:val="0"/>
        <w:numPr>
          <w:ilvl w:val="0"/>
          <w:numId w:val="1"/>
        </w:numPr>
        <w:tabs>
          <w:tab w:val="left" w:pos="90"/>
        </w:tabs>
        <w:spacing w:after="0" w:line="240" w:lineRule="auto"/>
        <w:ind w:left="90"/>
        <w:jc w:val="both"/>
        <w:outlineLvl w:val="0"/>
        <w:rPr>
          <w:rFonts w:ascii="Arial" w:eastAsia="Calibri" w:hAnsi="Arial" w:cs="Arial"/>
          <w:sz w:val="20"/>
          <w:szCs w:val="20"/>
        </w:rPr>
      </w:pPr>
      <w:r w:rsidRPr="00230337">
        <w:rPr>
          <w:rFonts w:ascii="Arial" w:eastAsia="Calibri" w:hAnsi="Arial" w:cs="Arial"/>
          <w:b/>
          <w:sz w:val="20"/>
          <w:szCs w:val="20"/>
        </w:rPr>
        <w:t>Duration</w:t>
      </w:r>
      <w:r w:rsidRPr="00230337">
        <w:rPr>
          <w:rFonts w:ascii="Arial" w:eastAsia="Calibri" w:hAnsi="Arial" w:cs="Arial"/>
          <w:sz w:val="20"/>
          <w:szCs w:val="20"/>
        </w:rPr>
        <w:t xml:space="preserve">: Effective from </w:t>
      </w:r>
      <w:permStart w:id="884828775" w:edGrp="everyone"/>
      <w:proofErr w:type="gramStart"/>
      <w:r w:rsidRPr="00230337">
        <w:rPr>
          <w:rFonts w:ascii="Arial" w:eastAsia="Calibri" w:hAnsi="Arial" w:cs="Arial"/>
          <w:b/>
          <w:color w:val="C00000"/>
          <w:sz w:val="20"/>
          <w:szCs w:val="20"/>
          <w:shd w:val="clear" w:color="auto" w:fill="FFFFFF"/>
        </w:rPr>
        <w:t>[  ]</w:t>
      </w:r>
      <w:proofErr w:type="gramEnd"/>
      <w:r w:rsidRPr="00230337">
        <w:rPr>
          <w:rFonts w:ascii="Arial" w:eastAsia="Calibri" w:hAnsi="Arial" w:cs="Arial"/>
          <w:b/>
          <w:color w:val="C00000"/>
          <w:sz w:val="20"/>
          <w:szCs w:val="20"/>
          <w:shd w:val="clear" w:color="auto" w:fill="FFFFFF"/>
        </w:rPr>
        <w:t xml:space="preserve"> to [   ]</w:t>
      </w:r>
      <w:permEnd w:id="884828775"/>
      <w:r w:rsidRPr="00230337">
        <w:rPr>
          <w:rFonts w:ascii="Arial" w:eastAsia="Calibri" w:hAnsi="Arial" w:cs="Arial"/>
          <w:sz w:val="20"/>
          <w:szCs w:val="20"/>
        </w:rPr>
        <w:t xml:space="preserve"> unless earlier terminated.</w:t>
      </w:r>
    </w:p>
    <w:p w:rsidR="0019074B" w:rsidRPr="00230337" w:rsidRDefault="0019074B" w:rsidP="0019074B">
      <w:pPr>
        <w:keepNext/>
        <w:widowControl w:val="0"/>
        <w:numPr>
          <w:ilvl w:val="0"/>
          <w:numId w:val="1"/>
        </w:numPr>
        <w:tabs>
          <w:tab w:val="left" w:pos="90"/>
        </w:tabs>
        <w:spacing w:after="0" w:line="240" w:lineRule="auto"/>
        <w:ind w:left="90"/>
        <w:jc w:val="both"/>
        <w:outlineLvl w:val="0"/>
        <w:rPr>
          <w:rFonts w:ascii="Arial" w:eastAsia="Calibri" w:hAnsi="Arial" w:cs="Arial"/>
          <w:sz w:val="20"/>
          <w:szCs w:val="20"/>
        </w:rPr>
      </w:pPr>
      <w:r w:rsidRPr="00230337">
        <w:rPr>
          <w:rFonts w:ascii="Arial" w:eastAsia="Calibri" w:hAnsi="Arial" w:cs="Arial"/>
          <w:b/>
          <w:sz w:val="20"/>
          <w:szCs w:val="20"/>
        </w:rPr>
        <w:t xml:space="preserve">Administrative Contacts: </w:t>
      </w:r>
    </w:p>
    <w:p w:rsidR="0019074B" w:rsidRPr="00230337" w:rsidRDefault="00EC133E" w:rsidP="0019074B">
      <w:pPr>
        <w:keepNext/>
        <w:tabs>
          <w:tab w:val="left" w:pos="90"/>
        </w:tabs>
        <w:spacing w:after="0" w:line="240" w:lineRule="auto"/>
        <w:ind w:left="90" w:hanging="90"/>
        <w:jc w:val="both"/>
        <w:outlineLvl w:val="0"/>
        <w:rPr>
          <w:rFonts w:ascii="Arial" w:eastAsia="Calibri" w:hAnsi="Arial" w:cs="Arial"/>
          <w:color w:val="C00000"/>
          <w:sz w:val="20"/>
          <w:szCs w:val="20"/>
          <w:shd w:val="clear" w:color="auto" w:fill="A6A6A6"/>
        </w:rPr>
      </w:pPr>
      <w:r w:rsidRPr="00230337">
        <w:rPr>
          <w:rFonts w:ascii="Arial" w:eastAsia="Calibri" w:hAnsi="Arial" w:cs="Arial"/>
          <w:b/>
          <w:sz w:val="20"/>
          <w:szCs w:val="20"/>
        </w:rPr>
        <w:tab/>
        <w:t>Program Manager (PM</w:t>
      </w:r>
      <w:r w:rsidR="0019074B" w:rsidRPr="00230337">
        <w:rPr>
          <w:rFonts w:ascii="Arial" w:eastAsia="Calibri" w:hAnsi="Arial" w:cs="Arial"/>
          <w:b/>
          <w:sz w:val="20"/>
          <w:szCs w:val="20"/>
        </w:rPr>
        <w:t>) ILRI</w:t>
      </w:r>
      <w:r w:rsidR="0019074B" w:rsidRPr="00230337">
        <w:rPr>
          <w:rFonts w:ascii="Arial" w:eastAsia="Calibri" w:hAnsi="Arial" w:cs="Arial"/>
          <w:sz w:val="20"/>
          <w:szCs w:val="20"/>
        </w:rPr>
        <w:t xml:space="preserve">: </w:t>
      </w:r>
      <w:permStart w:id="237528013" w:edGrp="everyone"/>
      <w:r w:rsidR="0019074B" w:rsidRPr="00230337">
        <w:rPr>
          <w:rFonts w:ascii="Arial" w:eastAsia="Calibri" w:hAnsi="Arial" w:cs="Arial"/>
          <w:b/>
          <w:color w:val="C00000"/>
          <w:sz w:val="20"/>
          <w:szCs w:val="20"/>
          <w:shd w:val="clear" w:color="auto" w:fill="FFFFFF"/>
        </w:rPr>
        <w:t>[insert name &amp; email]</w:t>
      </w:r>
      <w:permEnd w:id="237528013"/>
    </w:p>
    <w:p w:rsidR="0019074B" w:rsidRPr="00230337" w:rsidRDefault="0019074B" w:rsidP="0019074B">
      <w:pPr>
        <w:keepNext/>
        <w:tabs>
          <w:tab w:val="left" w:pos="90"/>
        </w:tabs>
        <w:spacing w:after="0" w:line="240" w:lineRule="auto"/>
        <w:ind w:left="90" w:hanging="90"/>
        <w:jc w:val="both"/>
        <w:outlineLvl w:val="0"/>
        <w:rPr>
          <w:rFonts w:ascii="Arial" w:eastAsia="Calibri" w:hAnsi="Arial" w:cs="Arial"/>
          <w:color w:val="C00000"/>
          <w:sz w:val="20"/>
          <w:szCs w:val="20"/>
          <w:shd w:val="clear" w:color="auto" w:fill="A6A6A6"/>
        </w:rPr>
      </w:pPr>
    </w:p>
    <w:p w:rsidR="0019074B" w:rsidRPr="00230337" w:rsidRDefault="0019074B" w:rsidP="0019074B">
      <w:pPr>
        <w:keepNext/>
        <w:widowControl w:val="0"/>
        <w:tabs>
          <w:tab w:val="left" w:pos="90"/>
        </w:tabs>
        <w:spacing w:after="0" w:line="240" w:lineRule="auto"/>
        <w:ind w:left="90" w:hanging="360"/>
        <w:jc w:val="both"/>
        <w:outlineLvl w:val="0"/>
        <w:rPr>
          <w:rFonts w:ascii="Arial" w:eastAsia="Calibri" w:hAnsi="Arial" w:cs="Arial"/>
          <w:color w:val="C00000"/>
          <w:sz w:val="20"/>
          <w:szCs w:val="20"/>
          <w:shd w:val="clear" w:color="auto" w:fill="A6A6A6"/>
        </w:rPr>
      </w:pPr>
      <w:r w:rsidRPr="00230337">
        <w:rPr>
          <w:rFonts w:ascii="Arial" w:eastAsia="Calibri" w:hAnsi="Arial" w:cs="Arial"/>
          <w:b/>
          <w:sz w:val="20"/>
          <w:szCs w:val="20"/>
        </w:rPr>
        <w:tab/>
        <w:t>Administrative Contact, Partner</w:t>
      </w:r>
      <w:r w:rsidRPr="00230337">
        <w:rPr>
          <w:rFonts w:ascii="Arial" w:eastAsia="Calibri" w:hAnsi="Arial" w:cs="Arial"/>
          <w:sz w:val="20"/>
          <w:szCs w:val="20"/>
        </w:rPr>
        <w:t xml:space="preserve">: </w:t>
      </w:r>
      <w:permStart w:id="1359625578" w:edGrp="everyone"/>
      <w:r w:rsidRPr="00230337">
        <w:rPr>
          <w:rFonts w:ascii="Arial" w:eastAsia="Calibri" w:hAnsi="Arial" w:cs="Arial"/>
          <w:b/>
          <w:color w:val="C00000"/>
          <w:sz w:val="20"/>
          <w:szCs w:val="20"/>
          <w:shd w:val="clear" w:color="auto" w:fill="FFFFFF"/>
        </w:rPr>
        <w:t>[insert name &amp; email</w:t>
      </w:r>
    </w:p>
    <w:permEnd w:id="1359625578"/>
    <w:p w:rsidR="0019074B" w:rsidRPr="00230337" w:rsidRDefault="0019074B" w:rsidP="0019074B">
      <w:pPr>
        <w:keepNext/>
        <w:tabs>
          <w:tab w:val="left" w:pos="90"/>
        </w:tabs>
        <w:spacing w:after="0" w:line="240" w:lineRule="auto"/>
        <w:ind w:left="90"/>
        <w:jc w:val="both"/>
        <w:outlineLvl w:val="0"/>
        <w:rPr>
          <w:rFonts w:ascii="Arial" w:eastAsia="Calibri" w:hAnsi="Arial" w:cs="Arial"/>
          <w:sz w:val="20"/>
          <w:szCs w:val="20"/>
        </w:rPr>
      </w:pPr>
    </w:p>
    <w:p w:rsidR="0019074B" w:rsidRPr="00230337" w:rsidRDefault="0019074B" w:rsidP="0019074B">
      <w:pPr>
        <w:keepNext/>
        <w:widowControl w:val="0"/>
        <w:numPr>
          <w:ilvl w:val="0"/>
          <w:numId w:val="1"/>
        </w:numPr>
        <w:tabs>
          <w:tab w:val="left" w:pos="90"/>
        </w:tabs>
        <w:spacing w:after="0" w:line="240" w:lineRule="auto"/>
        <w:ind w:left="90"/>
        <w:jc w:val="both"/>
        <w:outlineLvl w:val="0"/>
        <w:rPr>
          <w:rFonts w:ascii="Arial" w:eastAsia="Calibri" w:hAnsi="Arial" w:cs="Arial"/>
          <w:sz w:val="20"/>
          <w:szCs w:val="20"/>
        </w:rPr>
      </w:pPr>
      <w:r w:rsidRPr="00230337">
        <w:rPr>
          <w:rFonts w:ascii="Arial" w:eastAsia="Calibri" w:hAnsi="Arial" w:cs="Arial"/>
          <w:b/>
          <w:sz w:val="20"/>
          <w:szCs w:val="20"/>
        </w:rPr>
        <w:t xml:space="preserve">ILRI </w:t>
      </w:r>
      <w:r w:rsidRPr="00230337">
        <w:rPr>
          <w:rFonts w:ascii="Arial" w:eastAsia="Calibri" w:hAnsi="Arial" w:cs="Arial"/>
          <w:sz w:val="20"/>
          <w:szCs w:val="20"/>
        </w:rPr>
        <w:t>is</w:t>
      </w:r>
      <w:r w:rsidRPr="00230337">
        <w:rPr>
          <w:rFonts w:ascii="Arial" w:eastAsia="Calibri" w:hAnsi="Arial" w:cs="Arial"/>
          <w:b/>
          <w:color w:val="C00000"/>
          <w:sz w:val="20"/>
          <w:szCs w:val="20"/>
        </w:rPr>
        <w:t xml:space="preserve"> </w:t>
      </w:r>
      <w:r w:rsidR="00B243BB" w:rsidRPr="00230337">
        <w:rPr>
          <w:rFonts w:ascii="Arial" w:eastAsia="Times New Roman" w:hAnsi="Arial" w:cs="Arial"/>
          <w:b/>
          <w:color w:val="C00000"/>
          <w:sz w:val="20"/>
          <w:szCs w:val="20"/>
          <w:lang w:val="en-GB"/>
        </w:rPr>
        <w:t>[</w:t>
      </w:r>
      <w:r w:rsidR="00B243BB" w:rsidRPr="00230337">
        <w:rPr>
          <w:rFonts w:ascii="Arial" w:eastAsia="Times New Roman" w:hAnsi="Arial" w:cs="Arial"/>
          <w:b/>
          <w:color w:val="FF0000"/>
          <w:sz w:val="20"/>
          <w:szCs w:val="20"/>
          <w:lang w:val="en-GB"/>
        </w:rPr>
        <w:t>choose whichever is relevant and delete the rest</w:t>
      </w:r>
      <w:r w:rsidR="00B243BB" w:rsidRPr="00230337">
        <w:rPr>
          <w:rFonts w:ascii="Arial" w:eastAsia="Times New Roman" w:hAnsi="Arial" w:cs="Arial"/>
          <w:b/>
          <w:color w:val="C00000"/>
          <w:sz w:val="20"/>
          <w:szCs w:val="20"/>
          <w:lang w:val="en-GB"/>
        </w:rPr>
        <w:t xml:space="preserve">] </w:t>
      </w:r>
      <w:r w:rsidRPr="00230337">
        <w:rPr>
          <w:rFonts w:ascii="Arial" w:eastAsia="Calibri" w:hAnsi="Arial" w:cs="Arial"/>
          <w:color w:val="C00000"/>
          <w:sz w:val="20"/>
          <w:szCs w:val="20"/>
          <w:shd w:val="clear" w:color="auto" w:fill="FFFFFF"/>
        </w:rPr>
        <w:t>[a Grantee] or [leading] or [subcontracted]</w:t>
      </w:r>
      <w:r w:rsidRPr="00230337">
        <w:rPr>
          <w:rFonts w:ascii="Arial" w:eastAsia="Calibri" w:hAnsi="Arial" w:cs="Arial"/>
          <w:b/>
          <w:color w:val="C00000"/>
          <w:sz w:val="20"/>
          <w:szCs w:val="20"/>
          <w:shd w:val="clear" w:color="auto" w:fill="A6A6A6"/>
        </w:rPr>
        <w:t xml:space="preserve"> </w:t>
      </w:r>
      <w:r w:rsidRPr="00230337">
        <w:rPr>
          <w:rFonts w:ascii="Arial" w:eastAsia="Calibri" w:hAnsi="Arial" w:cs="Arial"/>
          <w:sz w:val="20"/>
          <w:szCs w:val="20"/>
        </w:rPr>
        <w:t>under the</w:t>
      </w:r>
      <w:r w:rsidRPr="00230337">
        <w:rPr>
          <w:rFonts w:ascii="Arial" w:eastAsia="Times New Roman" w:hAnsi="Arial" w:cs="Arial"/>
          <w:b/>
          <w:color w:val="C00000"/>
          <w:sz w:val="20"/>
          <w:szCs w:val="20"/>
          <w:lang w:val="en-GB"/>
        </w:rPr>
        <w:t xml:space="preserve"> </w:t>
      </w:r>
      <w:r w:rsidRPr="00230337">
        <w:rPr>
          <w:rFonts w:ascii="Arial" w:eastAsia="Calibri" w:hAnsi="Arial" w:cs="Arial"/>
          <w:color w:val="C00000"/>
          <w:sz w:val="20"/>
          <w:szCs w:val="20"/>
          <w:shd w:val="clear" w:color="auto" w:fill="FFFFFF"/>
        </w:rPr>
        <w:t xml:space="preserve">[insert name of project] </w:t>
      </w:r>
      <w:r w:rsidRPr="00230337">
        <w:rPr>
          <w:rFonts w:ascii="Arial" w:eastAsia="Calibri" w:hAnsi="Arial" w:cs="Arial"/>
          <w:sz w:val="20"/>
          <w:szCs w:val="20"/>
        </w:rPr>
        <w:t xml:space="preserve">Project </w:t>
      </w:r>
      <w:r w:rsidR="00B243BB" w:rsidRPr="00230337">
        <w:rPr>
          <w:rFonts w:ascii="Arial" w:eastAsia="Calibri" w:hAnsi="Arial" w:cs="Arial"/>
          <w:sz w:val="20"/>
          <w:szCs w:val="20"/>
        </w:rPr>
        <w:t xml:space="preserve">for the period between </w:t>
      </w:r>
      <w:r w:rsidR="00B243BB" w:rsidRPr="00230337">
        <w:rPr>
          <w:rFonts w:ascii="Arial" w:eastAsia="Calibri" w:hAnsi="Arial" w:cs="Arial"/>
          <w:color w:val="C00000"/>
          <w:sz w:val="20"/>
          <w:szCs w:val="20"/>
          <w:shd w:val="clear" w:color="auto" w:fill="FFFFFF"/>
        </w:rPr>
        <w:t>[Grant Period]</w:t>
      </w:r>
      <w:r w:rsidR="00B243BB" w:rsidRPr="00230337">
        <w:rPr>
          <w:rFonts w:ascii="Arial" w:eastAsia="Calibri" w:hAnsi="Arial" w:cs="Arial"/>
          <w:b/>
          <w:color w:val="C00000"/>
          <w:sz w:val="20"/>
          <w:szCs w:val="20"/>
        </w:rPr>
        <w:t xml:space="preserve"> </w:t>
      </w:r>
      <w:r w:rsidRPr="00230337">
        <w:rPr>
          <w:rFonts w:ascii="Arial" w:eastAsia="Calibri" w:hAnsi="Arial" w:cs="Arial"/>
          <w:sz w:val="20"/>
          <w:szCs w:val="20"/>
        </w:rPr>
        <w:t>funded by</w:t>
      </w:r>
      <w:r w:rsidRPr="00230337">
        <w:rPr>
          <w:rFonts w:ascii="Arial" w:eastAsia="Calibri" w:hAnsi="Arial" w:cs="Arial"/>
          <w:b/>
          <w:color w:val="C00000"/>
          <w:sz w:val="20"/>
          <w:szCs w:val="20"/>
        </w:rPr>
        <w:t xml:space="preserve"> </w:t>
      </w:r>
      <w:r w:rsidRPr="00230337">
        <w:rPr>
          <w:rFonts w:ascii="Arial" w:eastAsia="Calibri" w:hAnsi="Arial" w:cs="Arial"/>
          <w:color w:val="C00000"/>
          <w:sz w:val="20"/>
          <w:szCs w:val="20"/>
          <w:shd w:val="clear" w:color="auto" w:fill="FFFFFF"/>
        </w:rPr>
        <w:t>[insert Donor]</w:t>
      </w:r>
      <w:r w:rsidRPr="00230337">
        <w:rPr>
          <w:rFonts w:ascii="Arial" w:eastAsia="Times New Roman" w:hAnsi="Arial" w:cs="Arial"/>
          <w:b/>
          <w:color w:val="C00000"/>
          <w:sz w:val="20"/>
          <w:szCs w:val="20"/>
          <w:lang w:val="en-GB"/>
        </w:rPr>
        <w:t xml:space="preserve"> </w:t>
      </w:r>
      <w:r w:rsidRPr="00230337">
        <w:rPr>
          <w:rFonts w:ascii="Arial" w:eastAsia="Calibri" w:hAnsi="Arial" w:cs="Arial"/>
          <w:sz w:val="20"/>
          <w:szCs w:val="20"/>
        </w:rPr>
        <w:t xml:space="preserve">and wishes to collaborate with the Partner </w:t>
      </w:r>
      <w:r w:rsidRPr="00230337">
        <w:rPr>
          <w:rFonts w:ascii="Arial" w:eastAsia="Calibri" w:hAnsi="Arial" w:cs="Arial"/>
          <w:sz w:val="20"/>
          <w:szCs w:val="20"/>
        </w:rPr>
        <w:t xml:space="preserve">to implement specific activities as described in the Project Workplan [Annex </w:t>
      </w:r>
      <w:r w:rsidR="00032662" w:rsidRPr="00230337">
        <w:rPr>
          <w:rFonts w:ascii="Arial" w:eastAsia="Calibri" w:hAnsi="Arial" w:cs="Arial"/>
          <w:sz w:val="20"/>
          <w:szCs w:val="20"/>
        </w:rPr>
        <w:t>1</w:t>
      </w:r>
      <w:r w:rsidRPr="00230337">
        <w:rPr>
          <w:rFonts w:ascii="Arial" w:eastAsia="Calibri" w:hAnsi="Arial" w:cs="Arial"/>
          <w:sz w:val="20"/>
          <w:szCs w:val="20"/>
        </w:rPr>
        <w:t>].</w:t>
      </w:r>
    </w:p>
    <w:p w:rsidR="00032662" w:rsidRPr="00230337" w:rsidRDefault="00032662" w:rsidP="00032662">
      <w:pPr>
        <w:keepNext/>
        <w:widowControl w:val="0"/>
        <w:tabs>
          <w:tab w:val="left" w:pos="90"/>
        </w:tabs>
        <w:spacing w:after="0" w:line="240" w:lineRule="auto"/>
        <w:ind w:left="90"/>
        <w:jc w:val="both"/>
        <w:outlineLvl w:val="0"/>
        <w:rPr>
          <w:rFonts w:ascii="Arial" w:eastAsia="Calibri" w:hAnsi="Arial" w:cs="Arial"/>
          <w:sz w:val="20"/>
          <w:szCs w:val="20"/>
        </w:rPr>
      </w:pPr>
    </w:p>
    <w:p w:rsidR="0019074B" w:rsidRPr="00230337" w:rsidRDefault="00032662" w:rsidP="00032662">
      <w:pPr>
        <w:keepNext/>
        <w:widowControl w:val="0"/>
        <w:numPr>
          <w:ilvl w:val="0"/>
          <w:numId w:val="1"/>
        </w:numPr>
        <w:tabs>
          <w:tab w:val="left" w:pos="90"/>
        </w:tabs>
        <w:spacing w:after="0" w:line="240" w:lineRule="auto"/>
        <w:ind w:left="90"/>
        <w:jc w:val="both"/>
        <w:outlineLvl w:val="0"/>
        <w:rPr>
          <w:rFonts w:ascii="Arial" w:eastAsia="Calibri" w:hAnsi="Arial" w:cs="Arial"/>
          <w:sz w:val="20"/>
          <w:szCs w:val="20"/>
        </w:rPr>
      </w:pPr>
      <w:r w:rsidRPr="00230337">
        <w:rPr>
          <w:rFonts w:ascii="Arial" w:eastAsia="Calibri" w:hAnsi="Arial" w:cs="Arial"/>
          <w:sz w:val="20"/>
          <w:szCs w:val="20"/>
        </w:rPr>
        <w:t xml:space="preserve">The </w:t>
      </w:r>
      <w:r w:rsidRPr="00230337">
        <w:rPr>
          <w:rFonts w:ascii="Arial" w:hAnsi="Arial" w:cs="Arial"/>
          <w:sz w:val="20"/>
          <w:szCs w:val="20"/>
        </w:rPr>
        <w:t xml:space="preserve">Parties have executed </w:t>
      </w:r>
      <w:r w:rsidR="00EC133E" w:rsidRPr="00230337">
        <w:rPr>
          <w:rFonts w:ascii="Arial" w:hAnsi="Arial" w:cs="Arial"/>
          <w:sz w:val="20"/>
          <w:szCs w:val="20"/>
        </w:rPr>
        <w:t>a Joint</w:t>
      </w:r>
      <w:r w:rsidRPr="00230337">
        <w:rPr>
          <w:rFonts w:ascii="Arial" w:hAnsi="Arial" w:cs="Arial"/>
          <w:sz w:val="20"/>
          <w:szCs w:val="20"/>
        </w:rPr>
        <w:t xml:space="preserve"> Agreement for the Establishment of the Research Consortium (incorporated herewith by reference) to govern execution of the Project by the Research Consortium</w:t>
      </w:r>
    </w:p>
    <w:p w:rsidR="0019074B" w:rsidRPr="00230337" w:rsidRDefault="0019074B" w:rsidP="0019074B">
      <w:pPr>
        <w:keepNext/>
        <w:widowControl w:val="0"/>
        <w:numPr>
          <w:ilvl w:val="0"/>
          <w:numId w:val="1"/>
        </w:numPr>
        <w:tabs>
          <w:tab w:val="left" w:pos="90"/>
        </w:tabs>
        <w:spacing w:after="0" w:line="240" w:lineRule="auto"/>
        <w:ind w:left="90"/>
        <w:jc w:val="both"/>
        <w:outlineLvl w:val="0"/>
        <w:rPr>
          <w:rFonts w:ascii="Arial" w:eastAsia="Calibri" w:hAnsi="Arial" w:cs="Arial"/>
          <w:b/>
          <w:sz w:val="20"/>
          <w:szCs w:val="20"/>
        </w:rPr>
      </w:pPr>
      <w:r w:rsidRPr="00230337">
        <w:rPr>
          <w:rFonts w:ascii="Arial" w:eastAsia="Calibri" w:hAnsi="Arial" w:cs="Arial"/>
          <w:b/>
          <w:sz w:val="20"/>
          <w:szCs w:val="20"/>
        </w:rPr>
        <w:t xml:space="preserve">The Annexes listed below constitute and are integral to this Agreement </w:t>
      </w:r>
    </w:p>
    <w:p w:rsidR="0019074B" w:rsidRPr="00230337" w:rsidRDefault="0019074B" w:rsidP="0019074B">
      <w:pPr>
        <w:spacing w:after="0"/>
        <w:ind w:left="1440" w:hanging="1440"/>
        <w:contextualSpacing/>
        <w:jc w:val="both"/>
        <w:rPr>
          <w:rFonts w:ascii="Arial" w:eastAsia="Calibri" w:hAnsi="Arial" w:cs="Arial"/>
          <w:i/>
          <w:color w:val="000000"/>
          <w:sz w:val="20"/>
          <w:szCs w:val="20"/>
        </w:rPr>
      </w:pPr>
      <w:r w:rsidRPr="00230337">
        <w:rPr>
          <w:rFonts w:ascii="Arial" w:eastAsia="Calibri" w:hAnsi="Arial" w:cs="Arial"/>
          <w:b/>
          <w:i/>
          <w:color w:val="000000"/>
          <w:sz w:val="20"/>
          <w:szCs w:val="20"/>
        </w:rPr>
        <w:t>Annex 1</w:t>
      </w:r>
      <w:r w:rsidRPr="00230337">
        <w:rPr>
          <w:rFonts w:ascii="Arial" w:eastAsia="Calibri" w:hAnsi="Arial" w:cs="Arial"/>
          <w:i/>
          <w:color w:val="000000"/>
          <w:sz w:val="20"/>
          <w:szCs w:val="20"/>
        </w:rPr>
        <w:t xml:space="preserve">: </w:t>
      </w:r>
      <w:r w:rsidR="00032662" w:rsidRPr="00230337">
        <w:rPr>
          <w:rFonts w:ascii="Arial" w:eastAsia="Calibri" w:hAnsi="Arial" w:cs="Arial"/>
          <w:i/>
          <w:color w:val="000000"/>
          <w:sz w:val="20"/>
          <w:szCs w:val="20"/>
        </w:rPr>
        <w:t>Project Work plan</w:t>
      </w:r>
    </w:p>
    <w:p w:rsidR="0019074B" w:rsidRPr="00230337" w:rsidRDefault="0019074B" w:rsidP="0019074B">
      <w:pPr>
        <w:spacing w:after="0"/>
        <w:contextualSpacing/>
        <w:jc w:val="both"/>
        <w:rPr>
          <w:rFonts w:ascii="Arial" w:eastAsia="Calibri" w:hAnsi="Arial" w:cs="Arial"/>
          <w:i/>
          <w:color w:val="000000"/>
          <w:sz w:val="20"/>
          <w:szCs w:val="20"/>
        </w:rPr>
      </w:pPr>
      <w:r w:rsidRPr="00230337">
        <w:rPr>
          <w:rFonts w:ascii="Arial" w:eastAsia="Calibri" w:hAnsi="Arial" w:cs="Arial"/>
          <w:b/>
          <w:i/>
          <w:color w:val="000000"/>
          <w:sz w:val="20"/>
          <w:szCs w:val="20"/>
        </w:rPr>
        <w:t xml:space="preserve">Annex 2: </w:t>
      </w:r>
      <w:r w:rsidR="00032662" w:rsidRPr="00230337">
        <w:rPr>
          <w:rFonts w:ascii="Arial" w:eastAsia="Calibri" w:hAnsi="Arial" w:cs="Arial"/>
          <w:i/>
          <w:color w:val="000000"/>
          <w:sz w:val="20"/>
          <w:szCs w:val="20"/>
        </w:rPr>
        <w:t>Budget and Partner’s Bank Details</w:t>
      </w:r>
    </w:p>
    <w:p w:rsidR="0019074B" w:rsidRPr="00230337" w:rsidRDefault="00F83991" w:rsidP="0019074B">
      <w:pPr>
        <w:spacing w:after="0"/>
        <w:contextualSpacing/>
        <w:jc w:val="both"/>
        <w:rPr>
          <w:rFonts w:ascii="Arial" w:eastAsia="Calibri" w:hAnsi="Arial" w:cs="Arial"/>
          <w:i/>
          <w:color w:val="000000"/>
          <w:sz w:val="20"/>
          <w:szCs w:val="20"/>
        </w:rPr>
      </w:pPr>
      <w:r w:rsidRPr="00230337">
        <w:rPr>
          <w:rFonts w:ascii="Arial" w:eastAsia="Calibri" w:hAnsi="Arial" w:cs="Arial"/>
          <w:b/>
          <w:i/>
          <w:color w:val="000000"/>
          <w:sz w:val="20"/>
          <w:szCs w:val="20"/>
        </w:rPr>
        <w:t>Annex</w:t>
      </w:r>
      <w:r w:rsidR="0019074B" w:rsidRPr="00230337">
        <w:rPr>
          <w:rFonts w:ascii="Arial" w:eastAsia="Calibri" w:hAnsi="Arial" w:cs="Arial"/>
          <w:b/>
          <w:i/>
          <w:color w:val="000000"/>
          <w:sz w:val="20"/>
          <w:szCs w:val="20"/>
        </w:rPr>
        <w:t>3</w:t>
      </w:r>
      <w:r w:rsidRPr="00230337">
        <w:rPr>
          <w:rFonts w:ascii="Arial" w:eastAsia="Calibri" w:hAnsi="Arial" w:cs="Arial"/>
          <w:b/>
          <w:i/>
          <w:color w:val="000000"/>
          <w:sz w:val="20"/>
          <w:szCs w:val="20"/>
        </w:rPr>
        <w:t>&amp;</w:t>
      </w:r>
      <w:r w:rsidR="00032662" w:rsidRPr="00230337">
        <w:rPr>
          <w:rFonts w:ascii="Arial" w:eastAsia="Calibri" w:hAnsi="Arial" w:cs="Arial"/>
          <w:b/>
          <w:i/>
          <w:color w:val="000000"/>
          <w:sz w:val="20"/>
          <w:szCs w:val="20"/>
        </w:rPr>
        <w:t>4</w:t>
      </w:r>
      <w:r w:rsidR="0019074B" w:rsidRPr="00230337">
        <w:rPr>
          <w:rFonts w:ascii="Arial" w:eastAsia="Calibri" w:hAnsi="Arial" w:cs="Arial"/>
          <w:i/>
          <w:color w:val="000000"/>
          <w:sz w:val="20"/>
          <w:szCs w:val="20"/>
        </w:rPr>
        <w:t xml:space="preserve">: </w:t>
      </w:r>
      <w:r w:rsidR="00032662" w:rsidRPr="00230337">
        <w:rPr>
          <w:rFonts w:ascii="Arial" w:eastAsia="Calibri" w:hAnsi="Arial" w:cs="Arial"/>
          <w:i/>
          <w:color w:val="000000"/>
          <w:sz w:val="20"/>
          <w:szCs w:val="20"/>
        </w:rPr>
        <w:t>Financial and Technical Report Format</w:t>
      </w:r>
    </w:p>
    <w:p w:rsidR="0019074B" w:rsidRPr="00230337" w:rsidRDefault="0019074B" w:rsidP="0019074B">
      <w:pPr>
        <w:keepNext/>
        <w:tabs>
          <w:tab w:val="left" w:pos="90"/>
        </w:tabs>
        <w:spacing w:after="0" w:line="240" w:lineRule="auto"/>
        <w:ind w:left="90" w:hanging="360"/>
        <w:jc w:val="both"/>
        <w:outlineLvl w:val="0"/>
        <w:rPr>
          <w:rFonts w:ascii="Arial" w:eastAsia="Calibri" w:hAnsi="Arial" w:cs="Arial"/>
          <w:b/>
          <w:sz w:val="20"/>
          <w:szCs w:val="20"/>
          <w:u w:val="single"/>
          <w:lang w:val="en-AU"/>
        </w:rPr>
      </w:pPr>
    </w:p>
    <w:p w:rsidR="0019074B" w:rsidRPr="00230337" w:rsidRDefault="0019074B" w:rsidP="0019074B">
      <w:pPr>
        <w:keepNext/>
        <w:spacing w:after="0"/>
        <w:ind w:left="-90" w:right="851" w:hanging="180"/>
        <w:jc w:val="both"/>
        <w:outlineLvl w:val="0"/>
        <w:rPr>
          <w:rFonts w:ascii="Arial" w:eastAsia="Times New Roman" w:hAnsi="Arial" w:cs="Arial"/>
          <w:b/>
          <w:sz w:val="20"/>
          <w:szCs w:val="20"/>
          <w:u w:val="single"/>
        </w:rPr>
      </w:pPr>
      <w:r w:rsidRPr="00230337">
        <w:rPr>
          <w:rFonts w:ascii="Arial" w:eastAsia="Times New Roman" w:hAnsi="Arial" w:cs="Arial"/>
          <w:b/>
          <w:sz w:val="20"/>
          <w:szCs w:val="20"/>
          <w:u w:val="single"/>
        </w:rPr>
        <w:t xml:space="preserve">Article 1. Funds Disbursement </w:t>
      </w:r>
    </w:p>
    <w:p w:rsidR="00EC133E" w:rsidRPr="00230337" w:rsidRDefault="0019074B" w:rsidP="00EC133E">
      <w:pPr>
        <w:numPr>
          <w:ilvl w:val="1"/>
          <w:numId w:val="17"/>
        </w:numPr>
        <w:spacing w:after="0"/>
        <w:ind w:left="0" w:right="82"/>
        <w:jc w:val="both"/>
        <w:rPr>
          <w:rFonts w:ascii="Arial" w:eastAsia="Times New Roman" w:hAnsi="Arial" w:cs="Arial"/>
          <w:sz w:val="20"/>
          <w:szCs w:val="20"/>
        </w:rPr>
      </w:pPr>
      <w:r w:rsidRPr="00230337">
        <w:rPr>
          <w:rFonts w:ascii="Arial" w:eastAsia="Times New Roman" w:hAnsi="Arial" w:cs="Arial"/>
          <w:sz w:val="20"/>
          <w:szCs w:val="20"/>
        </w:rPr>
        <w:t>Subject</w:t>
      </w:r>
      <w:r w:rsidR="00EC133E" w:rsidRPr="00230337">
        <w:rPr>
          <w:rFonts w:ascii="Arial" w:eastAsia="Times New Roman" w:hAnsi="Arial" w:cs="Arial"/>
          <w:sz w:val="20"/>
          <w:szCs w:val="20"/>
        </w:rPr>
        <w:t xml:space="preserve"> to receipt of Donor funds and upon receipt of invoices, ILRI will disburse a total of </w:t>
      </w:r>
      <w:permStart w:id="1152861229" w:edGrp="everyone"/>
      <w:r w:rsidR="00EC133E" w:rsidRPr="00230337">
        <w:rPr>
          <w:rFonts w:ascii="Arial" w:eastAsia="Calibri" w:hAnsi="Arial" w:cs="Arial"/>
          <w:b/>
          <w:color w:val="FF0000"/>
          <w:sz w:val="20"/>
          <w:szCs w:val="20"/>
          <w:shd w:val="clear" w:color="auto" w:fill="FFFFFF"/>
        </w:rPr>
        <w:t>[US</w:t>
      </w:r>
      <w:proofErr w:type="gramStart"/>
      <w:r w:rsidR="00EC133E" w:rsidRPr="00230337">
        <w:rPr>
          <w:rFonts w:ascii="Arial" w:eastAsia="Calibri" w:hAnsi="Arial" w:cs="Arial"/>
          <w:b/>
          <w:color w:val="FF0000"/>
          <w:sz w:val="20"/>
          <w:szCs w:val="20"/>
          <w:shd w:val="clear" w:color="auto" w:fill="FFFFFF"/>
        </w:rPr>
        <w:t>$ ]</w:t>
      </w:r>
      <w:permEnd w:id="1152861229"/>
      <w:proofErr w:type="gramEnd"/>
      <w:r w:rsidR="00EC133E" w:rsidRPr="00230337">
        <w:rPr>
          <w:rFonts w:ascii="Arial" w:eastAsia="Times New Roman" w:hAnsi="Arial" w:cs="Arial"/>
          <w:sz w:val="20"/>
          <w:szCs w:val="20"/>
        </w:rPr>
        <w:t xml:space="preserve">  to </w:t>
      </w:r>
      <w:r w:rsidR="00EC133E" w:rsidRPr="00230337">
        <w:rPr>
          <w:rFonts w:ascii="Arial" w:eastAsia="Calibri" w:hAnsi="Arial" w:cs="Arial"/>
          <w:sz w:val="20"/>
          <w:szCs w:val="20"/>
        </w:rPr>
        <w:t>the Partner</w:t>
      </w:r>
      <w:r w:rsidR="00EC133E" w:rsidRPr="00230337">
        <w:rPr>
          <w:rFonts w:ascii="Arial" w:eastAsia="Times New Roman" w:hAnsi="Arial" w:cs="Arial"/>
          <w:sz w:val="20"/>
          <w:szCs w:val="20"/>
        </w:rPr>
        <w:t xml:space="preserve"> for e</w:t>
      </w:r>
      <w:r w:rsidR="00B243BB" w:rsidRPr="00230337">
        <w:rPr>
          <w:rFonts w:ascii="Arial" w:eastAsia="Times New Roman" w:hAnsi="Arial" w:cs="Arial"/>
          <w:sz w:val="20"/>
          <w:szCs w:val="20"/>
        </w:rPr>
        <w:t>xpenditure as detailed in Annex 2</w:t>
      </w:r>
      <w:r w:rsidR="00EC133E" w:rsidRPr="00230337">
        <w:rPr>
          <w:rFonts w:ascii="Arial" w:eastAsia="Times New Roman" w:hAnsi="Arial" w:cs="Arial"/>
          <w:sz w:val="20"/>
          <w:szCs w:val="20"/>
        </w:rPr>
        <w:t xml:space="preserve"> (the Budget).  </w:t>
      </w:r>
    </w:p>
    <w:p w:rsidR="00EC133E" w:rsidRPr="00230337" w:rsidRDefault="00EC133E" w:rsidP="00EC133E">
      <w:pPr>
        <w:tabs>
          <w:tab w:val="left" w:pos="360"/>
        </w:tabs>
        <w:spacing w:after="0"/>
        <w:ind w:left="360"/>
        <w:jc w:val="both"/>
        <w:rPr>
          <w:rFonts w:ascii="Arial" w:eastAsia="Times New Roman" w:hAnsi="Arial" w:cs="Arial"/>
          <w:sz w:val="20"/>
          <w:szCs w:val="20"/>
        </w:rPr>
      </w:pPr>
    </w:p>
    <w:p w:rsidR="00EC133E" w:rsidRPr="00230337" w:rsidRDefault="00EC133E" w:rsidP="00EC133E">
      <w:pPr>
        <w:widowControl w:val="0"/>
        <w:numPr>
          <w:ilvl w:val="1"/>
          <w:numId w:val="17"/>
        </w:numPr>
        <w:spacing w:after="0" w:line="240" w:lineRule="auto"/>
        <w:ind w:left="0" w:right="82"/>
        <w:jc w:val="both"/>
        <w:rPr>
          <w:rFonts w:ascii="Arial" w:eastAsia="Calibri" w:hAnsi="Arial" w:cs="Arial"/>
          <w:b/>
          <w:color w:val="FF0000"/>
          <w:sz w:val="20"/>
          <w:szCs w:val="20"/>
        </w:rPr>
      </w:pPr>
      <w:r w:rsidRPr="00230337">
        <w:rPr>
          <w:rFonts w:ascii="Arial" w:eastAsia="Calibri" w:hAnsi="Arial" w:cs="Arial"/>
          <w:sz w:val="20"/>
          <w:szCs w:val="20"/>
        </w:rPr>
        <w:t>Disbursements</w:t>
      </w:r>
      <w:r w:rsidRPr="00230337">
        <w:rPr>
          <w:rFonts w:ascii="Arial" w:eastAsia="Calibri" w:hAnsi="Arial" w:cs="Arial"/>
          <w:b/>
          <w:sz w:val="20"/>
          <w:szCs w:val="20"/>
        </w:rPr>
        <w:t xml:space="preserve"> </w:t>
      </w:r>
      <w:r w:rsidRPr="00230337">
        <w:rPr>
          <w:rFonts w:ascii="Arial" w:eastAsia="Calibri" w:hAnsi="Arial" w:cs="Arial"/>
          <w:sz w:val="20"/>
          <w:szCs w:val="20"/>
        </w:rPr>
        <w:t>will be made as follows</w:t>
      </w:r>
      <w:r w:rsidRPr="00230337">
        <w:rPr>
          <w:rFonts w:ascii="Arial" w:eastAsia="Calibri" w:hAnsi="Arial" w:cs="Arial"/>
          <w:b/>
          <w:sz w:val="20"/>
          <w:szCs w:val="20"/>
        </w:rPr>
        <w:t xml:space="preserve">: </w:t>
      </w:r>
      <w:r w:rsidRPr="00230337">
        <w:rPr>
          <w:rFonts w:ascii="Arial" w:eastAsia="Calibri" w:hAnsi="Arial" w:cs="Arial"/>
          <w:b/>
          <w:color w:val="FF0000"/>
          <w:sz w:val="20"/>
          <w:szCs w:val="20"/>
        </w:rPr>
        <w:t xml:space="preserve">DEL IF N/A </w:t>
      </w:r>
    </w:p>
    <w:p w:rsidR="00EC133E" w:rsidRPr="00230337" w:rsidRDefault="00EC133E" w:rsidP="00EC133E">
      <w:pPr>
        <w:shd w:val="clear" w:color="auto" w:fill="F2F2F2"/>
        <w:spacing w:after="0" w:line="240" w:lineRule="auto"/>
        <w:contextualSpacing/>
        <w:jc w:val="both"/>
        <w:rPr>
          <w:rFonts w:ascii="Arial" w:eastAsia="Calibri" w:hAnsi="Arial" w:cs="Arial"/>
          <w:b/>
          <w:color w:val="FF0000"/>
          <w:sz w:val="20"/>
          <w:szCs w:val="20"/>
        </w:rPr>
      </w:pPr>
      <w:r w:rsidRPr="00230337">
        <w:rPr>
          <w:rFonts w:ascii="Arial" w:eastAsia="Calibri" w:hAnsi="Arial" w:cs="Arial"/>
          <w:color w:val="FF0000"/>
          <w:sz w:val="20"/>
          <w:szCs w:val="20"/>
        </w:rPr>
        <w:t>[Based on DD outcome, opt for fixed transfers OR cost reimbursement OR a combo:]</w:t>
      </w:r>
    </w:p>
    <w:p w:rsidR="00EC133E" w:rsidRPr="00230337" w:rsidRDefault="00EC133E" w:rsidP="00EC133E">
      <w:pPr>
        <w:shd w:val="clear" w:color="auto" w:fill="F2F2F2"/>
        <w:spacing w:after="0" w:line="240" w:lineRule="auto"/>
        <w:contextualSpacing/>
        <w:jc w:val="both"/>
        <w:rPr>
          <w:rFonts w:ascii="Arial" w:eastAsia="Calibri" w:hAnsi="Arial" w:cs="Arial"/>
          <w:sz w:val="20"/>
          <w:szCs w:val="20"/>
        </w:rPr>
      </w:pPr>
      <w:r w:rsidRPr="00230337">
        <w:rPr>
          <w:rFonts w:ascii="Arial" w:eastAsia="Calibri" w:hAnsi="Arial" w:cs="Arial"/>
          <w:b/>
          <w:color w:val="FF0000"/>
          <w:sz w:val="20"/>
          <w:szCs w:val="20"/>
        </w:rPr>
        <w:t>Option 1</w:t>
      </w:r>
      <w:r w:rsidRPr="00230337">
        <w:rPr>
          <w:rFonts w:ascii="Arial" w:eastAsia="Calibri" w:hAnsi="Arial" w:cs="Arial"/>
          <w:color w:val="385623"/>
          <w:sz w:val="20"/>
          <w:szCs w:val="20"/>
        </w:rPr>
        <w:t>:</w:t>
      </w:r>
      <w:r w:rsidRPr="00230337">
        <w:rPr>
          <w:rFonts w:ascii="Arial" w:eastAsia="Calibri" w:hAnsi="Arial" w:cs="Arial"/>
          <w:sz w:val="20"/>
          <w:szCs w:val="20"/>
        </w:rPr>
        <w:t xml:space="preserve"> </w:t>
      </w:r>
      <w:r w:rsidRPr="00230337">
        <w:rPr>
          <w:rFonts w:ascii="Arial" w:eastAsia="Calibri" w:hAnsi="Arial" w:cs="Arial"/>
          <w:color w:val="385623"/>
          <w:sz w:val="20"/>
          <w:szCs w:val="20"/>
        </w:rPr>
        <w:t>Upon reporting as detailed in article 2.1 [and an audit report] as follows:</w:t>
      </w:r>
    </w:p>
    <w:p w:rsidR="00EC133E" w:rsidRPr="00230337" w:rsidRDefault="00EC133E" w:rsidP="00EC133E">
      <w:pPr>
        <w:shd w:val="clear" w:color="auto" w:fill="F2F2F2"/>
        <w:spacing w:after="0" w:line="240" w:lineRule="auto"/>
        <w:contextualSpacing/>
        <w:jc w:val="both"/>
        <w:rPr>
          <w:rFonts w:ascii="Arial" w:eastAsia="Calibri" w:hAnsi="Arial" w:cs="Arial"/>
          <w:sz w:val="20"/>
          <w:szCs w:val="20"/>
        </w:rPr>
      </w:pPr>
      <w:r w:rsidRPr="00230337">
        <w:rPr>
          <w:rFonts w:ascii="Arial" w:eastAsia="Calibri" w:hAnsi="Arial" w:cs="Arial"/>
          <w:b/>
          <w:color w:val="FF0000"/>
          <w:sz w:val="20"/>
          <w:szCs w:val="20"/>
        </w:rPr>
        <w:t>Option 2:</w:t>
      </w:r>
      <w:r w:rsidRPr="00230337">
        <w:rPr>
          <w:rFonts w:ascii="Arial" w:eastAsia="Calibri" w:hAnsi="Arial" w:cs="Arial"/>
          <w:b/>
          <w:sz w:val="20"/>
          <w:szCs w:val="20"/>
        </w:rPr>
        <w:t xml:space="preserve"> </w:t>
      </w:r>
      <w:r w:rsidRPr="00230337">
        <w:rPr>
          <w:rFonts w:ascii="Arial" w:eastAsia="Calibri" w:hAnsi="Arial" w:cs="Arial"/>
          <w:color w:val="385623"/>
          <w:sz w:val="20"/>
          <w:szCs w:val="20"/>
        </w:rPr>
        <w:t>First disbursement, an initial running advance of [</w:t>
      </w:r>
      <w:proofErr w:type="gramStart"/>
      <w:r w:rsidRPr="00230337">
        <w:rPr>
          <w:rFonts w:ascii="Arial" w:eastAsia="Calibri" w:hAnsi="Arial" w:cs="Arial"/>
          <w:color w:val="385623"/>
          <w:sz w:val="20"/>
          <w:szCs w:val="20"/>
        </w:rPr>
        <w:t>$ ]</w:t>
      </w:r>
      <w:proofErr w:type="gramEnd"/>
      <w:r w:rsidRPr="00230337">
        <w:rPr>
          <w:rFonts w:ascii="Arial" w:eastAsia="Calibri" w:hAnsi="Arial" w:cs="Arial"/>
          <w:color w:val="385623"/>
          <w:sz w:val="20"/>
          <w:szCs w:val="20"/>
        </w:rPr>
        <w:t xml:space="preserve"> (estimated first 2 months of expenditures) and thereafter monthly reimbursement of total approved costs up to total budget in article 1.1</w:t>
      </w:r>
      <w:r w:rsidRPr="00230337">
        <w:rPr>
          <w:rFonts w:ascii="Arial" w:eastAsia="Times New Roman" w:hAnsi="Arial" w:cs="Arial"/>
          <w:sz w:val="20"/>
          <w:szCs w:val="20"/>
        </w:rPr>
        <w:t xml:space="preserve"> </w:t>
      </w:r>
    </w:p>
    <w:p w:rsidR="00EC133E" w:rsidRPr="00230337" w:rsidRDefault="00EC133E" w:rsidP="00EC133E">
      <w:pPr>
        <w:shd w:val="clear" w:color="auto" w:fill="F2F2F2"/>
        <w:spacing w:after="0" w:line="240" w:lineRule="auto"/>
        <w:contextualSpacing/>
        <w:jc w:val="both"/>
        <w:rPr>
          <w:rFonts w:ascii="Arial" w:eastAsia="Calibri" w:hAnsi="Arial" w:cs="Arial"/>
          <w:sz w:val="20"/>
          <w:szCs w:val="20"/>
        </w:rPr>
      </w:pPr>
      <w:r w:rsidRPr="00230337">
        <w:rPr>
          <w:rFonts w:ascii="Arial" w:eastAsia="Calibri" w:hAnsi="Arial" w:cs="Arial"/>
          <w:b/>
          <w:color w:val="FF0000"/>
          <w:sz w:val="20"/>
          <w:szCs w:val="20"/>
        </w:rPr>
        <w:t>Option 3:</w:t>
      </w:r>
      <w:r w:rsidRPr="00230337">
        <w:rPr>
          <w:rFonts w:ascii="Arial" w:eastAsia="Calibri" w:hAnsi="Arial" w:cs="Arial"/>
          <w:b/>
          <w:sz w:val="20"/>
          <w:szCs w:val="20"/>
        </w:rPr>
        <w:t xml:space="preserve"> </w:t>
      </w:r>
      <w:r w:rsidRPr="00230337">
        <w:rPr>
          <w:rFonts w:ascii="Arial" w:eastAsia="Calibri" w:hAnsi="Arial" w:cs="Arial"/>
          <w:color w:val="385623"/>
          <w:sz w:val="20"/>
          <w:szCs w:val="20"/>
        </w:rPr>
        <w:t>First disbursement, an initial running advance of [</w:t>
      </w:r>
      <w:proofErr w:type="gramStart"/>
      <w:r w:rsidRPr="00230337">
        <w:rPr>
          <w:rFonts w:ascii="Arial" w:eastAsia="Calibri" w:hAnsi="Arial" w:cs="Arial"/>
          <w:color w:val="385623"/>
          <w:sz w:val="20"/>
          <w:szCs w:val="20"/>
        </w:rPr>
        <w:t>$ ]</w:t>
      </w:r>
      <w:proofErr w:type="gramEnd"/>
      <w:r w:rsidRPr="00230337">
        <w:rPr>
          <w:rFonts w:ascii="Arial" w:eastAsia="Calibri" w:hAnsi="Arial" w:cs="Arial"/>
          <w:color w:val="385623"/>
          <w:sz w:val="20"/>
          <w:szCs w:val="20"/>
        </w:rPr>
        <w:t xml:space="preserve"> (estimated first 4-6 months of expenditures) and thereafter quarterly reimbursement of total approved costs up to the total budget in article 1.1.</w:t>
      </w:r>
    </w:p>
    <w:p w:rsidR="00EC133E" w:rsidRPr="00230337" w:rsidRDefault="00EC133E" w:rsidP="00EC133E">
      <w:pPr>
        <w:shd w:val="clear" w:color="auto" w:fill="F2F2F2"/>
        <w:spacing w:after="0" w:line="240" w:lineRule="auto"/>
        <w:jc w:val="both"/>
        <w:rPr>
          <w:rFonts w:ascii="Arial" w:eastAsia="Calibri" w:hAnsi="Arial" w:cs="Arial"/>
          <w:color w:val="FF0000"/>
          <w:sz w:val="20"/>
          <w:szCs w:val="20"/>
        </w:rPr>
      </w:pPr>
      <w:r w:rsidRPr="00230337">
        <w:rPr>
          <w:rFonts w:ascii="Arial" w:eastAsia="Calibri" w:hAnsi="Arial" w:cs="Arial"/>
          <w:b/>
          <w:color w:val="FF0000"/>
          <w:sz w:val="20"/>
          <w:szCs w:val="20"/>
        </w:rPr>
        <w:t>FINAL</w:t>
      </w:r>
      <w:r w:rsidRPr="00230337">
        <w:rPr>
          <w:rFonts w:ascii="Arial" w:eastAsia="Calibri" w:hAnsi="Arial" w:cs="Arial"/>
          <w:color w:val="FF0000"/>
          <w:sz w:val="20"/>
          <w:szCs w:val="20"/>
        </w:rPr>
        <w:t xml:space="preserve"> </w:t>
      </w:r>
      <w:r w:rsidRPr="00230337">
        <w:rPr>
          <w:rFonts w:ascii="Arial" w:eastAsia="Calibri" w:hAnsi="Arial" w:cs="Arial"/>
          <w:b/>
          <w:color w:val="FF0000"/>
          <w:sz w:val="20"/>
          <w:szCs w:val="20"/>
        </w:rPr>
        <w:t>disbursement:</w:t>
      </w:r>
      <w:r w:rsidRPr="00230337">
        <w:rPr>
          <w:rFonts w:ascii="Arial" w:eastAsia="Calibri" w:hAnsi="Arial" w:cs="Arial"/>
          <w:color w:val="FF0000"/>
          <w:sz w:val="20"/>
          <w:szCs w:val="20"/>
        </w:rPr>
        <w:t xml:space="preserve"> </w:t>
      </w:r>
      <w:r w:rsidRPr="00230337">
        <w:rPr>
          <w:rFonts w:ascii="Arial" w:eastAsia="Calibri" w:hAnsi="Arial" w:cs="Arial"/>
          <w:color w:val="385623"/>
          <w:sz w:val="20"/>
          <w:szCs w:val="20"/>
        </w:rPr>
        <w:t xml:space="preserve">[For new partners, withhold last payment (5 -10% of total budget) till receipt of donor/audit confirmation. </w:t>
      </w:r>
    </w:p>
    <w:p w:rsidR="00EC133E" w:rsidRPr="00230337" w:rsidRDefault="00EC133E" w:rsidP="00EC133E">
      <w:pPr>
        <w:shd w:val="clear" w:color="auto" w:fill="F2F2F2"/>
        <w:spacing w:after="0" w:line="240" w:lineRule="auto"/>
        <w:contextualSpacing/>
        <w:jc w:val="both"/>
        <w:rPr>
          <w:rFonts w:ascii="Arial" w:eastAsia="Calibri" w:hAnsi="Arial" w:cs="Arial"/>
          <w:sz w:val="20"/>
          <w:szCs w:val="20"/>
        </w:rPr>
      </w:pPr>
      <w:r w:rsidRPr="00230337">
        <w:rPr>
          <w:rFonts w:ascii="Arial" w:eastAsia="Calibri" w:hAnsi="Arial" w:cs="Arial"/>
          <w:b/>
          <w:color w:val="FF0000"/>
          <w:sz w:val="20"/>
          <w:szCs w:val="20"/>
        </w:rPr>
        <w:t>Option 1:</w:t>
      </w:r>
      <w:r w:rsidRPr="00230337">
        <w:rPr>
          <w:rFonts w:ascii="Arial" w:eastAsia="Calibri" w:hAnsi="Arial" w:cs="Arial"/>
          <w:sz w:val="20"/>
          <w:szCs w:val="20"/>
        </w:rPr>
        <w:t xml:space="preserve"> </w:t>
      </w:r>
      <w:r w:rsidRPr="00230337">
        <w:rPr>
          <w:rFonts w:ascii="Arial" w:eastAsia="Calibri" w:hAnsi="Arial" w:cs="Arial"/>
          <w:color w:val="385623"/>
          <w:sz w:val="20"/>
          <w:szCs w:val="20"/>
        </w:rPr>
        <w:t>After Project closure &amp; upon receipt of final Donor or audit confirmation [last disbursement = total approved costs minus total transfers].</w:t>
      </w:r>
    </w:p>
    <w:p w:rsidR="00EC133E" w:rsidRPr="00230337" w:rsidRDefault="00EC133E" w:rsidP="00EC133E">
      <w:pPr>
        <w:shd w:val="clear" w:color="auto" w:fill="F2F2F2"/>
        <w:spacing w:after="0" w:line="240" w:lineRule="auto"/>
        <w:contextualSpacing/>
        <w:jc w:val="both"/>
        <w:rPr>
          <w:rFonts w:ascii="Arial" w:eastAsia="Calibri" w:hAnsi="Arial" w:cs="Arial"/>
          <w:color w:val="385623"/>
          <w:sz w:val="20"/>
          <w:szCs w:val="20"/>
        </w:rPr>
      </w:pPr>
      <w:r w:rsidRPr="00230337">
        <w:rPr>
          <w:rFonts w:ascii="Arial" w:eastAsia="Calibri" w:hAnsi="Arial" w:cs="Arial"/>
          <w:b/>
          <w:color w:val="FF0000"/>
          <w:sz w:val="20"/>
          <w:szCs w:val="20"/>
        </w:rPr>
        <w:t>Option 2:</w:t>
      </w:r>
      <w:r w:rsidRPr="00230337">
        <w:rPr>
          <w:rFonts w:ascii="Arial" w:eastAsia="Calibri" w:hAnsi="Arial" w:cs="Arial"/>
          <w:sz w:val="20"/>
          <w:szCs w:val="20"/>
        </w:rPr>
        <w:t xml:space="preserve"> </w:t>
      </w:r>
      <w:r w:rsidRPr="00230337">
        <w:rPr>
          <w:rFonts w:ascii="Arial" w:eastAsia="Calibri" w:hAnsi="Arial" w:cs="Arial"/>
          <w:color w:val="385623"/>
          <w:sz w:val="20"/>
          <w:szCs w:val="20"/>
        </w:rPr>
        <w:t>During the Project, reimburse total costs reported, excluding overhead fees, to be paid out after the final audit / Donor confirmation.</w:t>
      </w:r>
    </w:p>
    <w:p w:rsidR="00EC133E" w:rsidRPr="00230337" w:rsidRDefault="00EC133E" w:rsidP="00EC133E">
      <w:pPr>
        <w:shd w:val="clear" w:color="auto" w:fill="F2F2F2"/>
        <w:spacing w:after="0" w:line="240" w:lineRule="auto"/>
        <w:contextualSpacing/>
        <w:jc w:val="both"/>
        <w:rPr>
          <w:rFonts w:ascii="Arial" w:eastAsia="Calibri" w:hAnsi="Arial" w:cs="Arial"/>
          <w:b/>
          <w:color w:val="FF0000"/>
          <w:sz w:val="20"/>
          <w:szCs w:val="20"/>
        </w:rPr>
      </w:pPr>
      <w:r w:rsidRPr="00230337">
        <w:rPr>
          <w:rFonts w:ascii="Arial" w:eastAsia="Calibri" w:hAnsi="Arial" w:cs="Arial"/>
          <w:i/>
          <w:color w:val="FF0000"/>
          <w:sz w:val="20"/>
          <w:szCs w:val="20"/>
        </w:rPr>
        <w:t>[*Minimize prepaid amounts to no more than ILRIs donor advance and/or 3 months of estimated expenditures.]</w:t>
      </w:r>
    </w:p>
    <w:p w:rsidR="00EC133E" w:rsidRPr="00230337" w:rsidRDefault="00EC133E" w:rsidP="00EC133E">
      <w:pPr>
        <w:spacing w:after="0"/>
        <w:contextualSpacing/>
        <w:jc w:val="both"/>
        <w:rPr>
          <w:rFonts w:ascii="Arial" w:eastAsia="Calibri" w:hAnsi="Arial" w:cs="Arial"/>
          <w:b/>
          <w:sz w:val="20"/>
          <w:szCs w:val="20"/>
          <w:u w:val="single"/>
        </w:rPr>
      </w:pPr>
    </w:p>
    <w:p w:rsidR="00EC133E" w:rsidRPr="00230337" w:rsidRDefault="00EC133E" w:rsidP="00EC133E">
      <w:pPr>
        <w:widowControl w:val="0"/>
        <w:numPr>
          <w:ilvl w:val="1"/>
          <w:numId w:val="17"/>
        </w:numPr>
        <w:spacing w:after="0" w:line="240" w:lineRule="auto"/>
        <w:ind w:left="0" w:right="82"/>
        <w:jc w:val="both"/>
        <w:rPr>
          <w:rFonts w:ascii="Arial" w:eastAsia="Calibri" w:hAnsi="Arial" w:cs="Arial"/>
          <w:bCs/>
          <w:color w:val="FF0000"/>
          <w:sz w:val="20"/>
          <w:szCs w:val="20"/>
        </w:rPr>
      </w:pPr>
      <w:r w:rsidRPr="00230337">
        <w:rPr>
          <w:rFonts w:ascii="Arial" w:eastAsia="Calibri" w:hAnsi="Arial" w:cs="Arial"/>
          <w:bCs/>
          <w:sz w:val="20"/>
          <w:szCs w:val="20"/>
        </w:rPr>
        <w:t xml:space="preserve"> </w:t>
      </w:r>
      <w:r w:rsidRPr="00230337">
        <w:rPr>
          <w:rFonts w:ascii="Arial" w:eastAsia="Calibri" w:hAnsi="Arial" w:cs="Arial"/>
          <w:b/>
          <w:bCs/>
          <w:color w:val="FF0000"/>
          <w:sz w:val="20"/>
          <w:szCs w:val="20"/>
        </w:rPr>
        <w:t>[CHOOSE OR DEL 1.3 IF N/A]</w:t>
      </w:r>
      <w:r w:rsidRPr="00230337">
        <w:rPr>
          <w:rFonts w:ascii="Arial" w:eastAsia="Calibri" w:hAnsi="Arial" w:cs="Arial"/>
          <w:b/>
          <w:bCs/>
          <w:color w:val="385623"/>
          <w:sz w:val="20"/>
          <w:szCs w:val="20"/>
        </w:rPr>
        <w:t xml:space="preserve"> </w:t>
      </w:r>
    </w:p>
    <w:p w:rsidR="00EC133E" w:rsidRPr="00230337" w:rsidRDefault="00EC133E" w:rsidP="00EC133E">
      <w:pPr>
        <w:spacing w:after="0"/>
        <w:ind w:right="82"/>
        <w:jc w:val="both"/>
        <w:rPr>
          <w:rFonts w:ascii="Arial" w:eastAsia="Calibri" w:hAnsi="Arial" w:cs="Arial"/>
          <w:bCs/>
          <w:color w:val="FF0000"/>
          <w:sz w:val="20"/>
          <w:szCs w:val="20"/>
        </w:rPr>
      </w:pPr>
      <w:r w:rsidRPr="00230337">
        <w:rPr>
          <w:rFonts w:ascii="Arial" w:eastAsia="Calibri" w:hAnsi="Arial" w:cs="Arial"/>
          <w:b/>
          <w:bCs/>
          <w:color w:val="FF0000"/>
          <w:sz w:val="20"/>
          <w:szCs w:val="20"/>
        </w:rPr>
        <w:t>OPTION 1:</w:t>
      </w:r>
      <w:r w:rsidRPr="00230337">
        <w:rPr>
          <w:rFonts w:ascii="Arial" w:eastAsia="Calibri" w:hAnsi="Arial" w:cs="Arial"/>
          <w:b/>
          <w:bCs/>
          <w:color w:val="385623"/>
          <w:sz w:val="20"/>
          <w:szCs w:val="20"/>
        </w:rPr>
        <w:t xml:space="preserve"> </w:t>
      </w:r>
      <w:r w:rsidRPr="00230337">
        <w:rPr>
          <w:rFonts w:ascii="Arial" w:eastAsia="Calibri" w:hAnsi="Arial" w:cs="Arial"/>
          <w:b/>
          <w:bCs/>
          <w:sz w:val="20"/>
          <w:szCs w:val="20"/>
        </w:rPr>
        <w:t>Payment to specific Partner staff:</w:t>
      </w:r>
      <w:r w:rsidRPr="00230337">
        <w:rPr>
          <w:rFonts w:ascii="Arial" w:eastAsia="Calibri" w:hAnsi="Arial" w:cs="Arial"/>
          <w:bCs/>
          <w:color w:val="FF0000"/>
          <w:sz w:val="20"/>
          <w:szCs w:val="20"/>
        </w:rPr>
        <w:t xml:space="preserve"> </w:t>
      </w:r>
      <w:r w:rsidRPr="00230337">
        <w:rPr>
          <w:rFonts w:ascii="Arial" w:eastAsia="Calibri" w:hAnsi="Arial" w:cs="Arial"/>
          <w:sz w:val="20"/>
          <w:szCs w:val="20"/>
        </w:rPr>
        <w:t>The Partner Budget includes fixed gross monthly payments to partner’s staff listed below, as compensation for additional time, field activities and travel costs as members of the</w:t>
      </w:r>
      <w:r w:rsidRPr="00230337">
        <w:rPr>
          <w:rFonts w:ascii="Arial" w:eastAsia="Calibri" w:hAnsi="Arial" w:cs="Arial"/>
          <w:color w:val="385623"/>
          <w:sz w:val="20"/>
          <w:szCs w:val="20"/>
        </w:rPr>
        <w:t xml:space="preserve"> </w:t>
      </w:r>
      <w:r w:rsidRPr="00230337">
        <w:rPr>
          <w:rFonts w:ascii="Arial" w:eastAsia="Calibri" w:hAnsi="Arial" w:cs="Arial"/>
          <w:sz w:val="20"/>
          <w:szCs w:val="20"/>
        </w:rPr>
        <w:t>Project team. The partner/staff is responsible for payment of statutory deductions including taxes.</w:t>
      </w:r>
    </w:p>
    <w:p w:rsidR="00EC133E" w:rsidRPr="00230337" w:rsidRDefault="00EC133E" w:rsidP="00EC133E">
      <w:pPr>
        <w:spacing w:after="0"/>
        <w:ind w:right="82"/>
        <w:jc w:val="both"/>
        <w:rPr>
          <w:rFonts w:ascii="Arial" w:eastAsia="Calibri" w:hAnsi="Arial" w:cs="Arial"/>
          <w:sz w:val="20"/>
          <w:szCs w:val="20"/>
        </w:rPr>
      </w:pPr>
    </w:p>
    <w:tbl>
      <w:tblPr>
        <w:tblW w:w="0" w:type="auto"/>
        <w:tblInd w:w="198" w:type="dxa"/>
        <w:tblCellMar>
          <w:left w:w="0" w:type="dxa"/>
          <w:right w:w="0" w:type="dxa"/>
        </w:tblCellMar>
        <w:tblLook w:val="04A0" w:firstRow="1" w:lastRow="0" w:firstColumn="1" w:lastColumn="0" w:noHBand="0" w:noVBand="1"/>
      </w:tblPr>
      <w:tblGrid>
        <w:gridCol w:w="2181"/>
        <w:gridCol w:w="2169"/>
      </w:tblGrid>
      <w:tr w:rsidR="00EC133E" w:rsidRPr="00230337" w:rsidTr="00E23B32">
        <w:tc>
          <w:tcPr>
            <w:tcW w:w="23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C133E" w:rsidRPr="00230337" w:rsidRDefault="00EC133E" w:rsidP="00EC133E">
            <w:pPr>
              <w:spacing w:after="0"/>
              <w:ind w:right="82"/>
              <w:jc w:val="both"/>
              <w:rPr>
                <w:rFonts w:ascii="Arial" w:eastAsia="Calibri" w:hAnsi="Arial" w:cs="Arial"/>
                <w:sz w:val="20"/>
                <w:szCs w:val="20"/>
              </w:rPr>
            </w:pPr>
            <w:r w:rsidRPr="00230337">
              <w:rPr>
                <w:rFonts w:ascii="Arial" w:eastAsia="Calibri" w:hAnsi="Arial" w:cs="Arial"/>
                <w:sz w:val="20"/>
                <w:szCs w:val="20"/>
              </w:rPr>
              <w:t>Name of staff</w:t>
            </w:r>
          </w:p>
        </w:tc>
        <w:tc>
          <w:tcPr>
            <w:tcW w:w="22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C133E" w:rsidRPr="00230337" w:rsidRDefault="00EC133E" w:rsidP="00EC133E">
            <w:pPr>
              <w:spacing w:after="0"/>
              <w:ind w:right="82"/>
              <w:jc w:val="both"/>
              <w:rPr>
                <w:rFonts w:ascii="Arial" w:eastAsia="Calibri" w:hAnsi="Arial" w:cs="Arial"/>
                <w:sz w:val="20"/>
                <w:szCs w:val="20"/>
              </w:rPr>
            </w:pPr>
            <w:r w:rsidRPr="00230337">
              <w:rPr>
                <w:rFonts w:ascii="Arial" w:eastAsia="Calibri" w:hAnsi="Arial" w:cs="Arial"/>
                <w:sz w:val="20"/>
                <w:szCs w:val="20"/>
              </w:rPr>
              <w:t>Fixed monthly amount</w:t>
            </w:r>
          </w:p>
        </w:tc>
      </w:tr>
      <w:tr w:rsidR="00EC133E" w:rsidRPr="00230337" w:rsidTr="00E23B32">
        <w:tc>
          <w:tcPr>
            <w:tcW w:w="230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133E" w:rsidRPr="00230337" w:rsidRDefault="00EC133E" w:rsidP="00EC133E">
            <w:pPr>
              <w:spacing w:after="0"/>
              <w:ind w:right="82"/>
              <w:jc w:val="both"/>
              <w:rPr>
                <w:rFonts w:ascii="Arial" w:eastAsia="Calibri" w:hAnsi="Arial" w:cs="Arial"/>
                <w:sz w:val="20"/>
                <w:szCs w:val="20"/>
              </w:rPr>
            </w:pPr>
          </w:p>
        </w:tc>
        <w:tc>
          <w:tcPr>
            <w:tcW w:w="2279" w:type="dxa"/>
            <w:tcBorders>
              <w:top w:val="nil"/>
              <w:left w:val="nil"/>
              <w:bottom w:val="single" w:sz="8" w:space="0" w:color="auto"/>
              <w:right w:val="single" w:sz="8" w:space="0" w:color="auto"/>
            </w:tcBorders>
            <w:tcMar>
              <w:top w:w="0" w:type="dxa"/>
              <w:left w:w="108" w:type="dxa"/>
              <w:bottom w:w="0" w:type="dxa"/>
              <w:right w:w="108" w:type="dxa"/>
            </w:tcMar>
          </w:tcPr>
          <w:p w:rsidR="00EC133E" w:rsidRPr="00230337" w:rsidRDefault="00EC133E" w:rsidP="00EC133E">
            <w:pPr>
              <w:spacing w:after="0"/>
              <w:ind w:right="82"/>
              <w:jc w:val="both"/>
              <w:rPr>
                <w:rFonts w:ascii="Arial" w:eastAsia="Calibri" w:hAnsi="Arial" w:cs="Arial"/>
                <w:sz w:val="20"/>
                <w:szCs w:val="20"/>
              </w:rPr>
            </w:pPr>
          </w:p>
        </w:tc>
      </w:tr>
    </w:tbl>
    <w:p w:rsidR="00EC133E" w:rsidRPr="00230337" w:rsidRDefault="00EC133E" w:rsidP="00EC133E">
      <w:pPr>
        <w:spacing w:after="0"/>
        <w:ind w:right="82"/>
        <w:jc w:val="both"/>
        <w:rPr>
          <w:rFonts w:ascii="Arial" w:eastAsia="Calibri" w:hAnsi="Arial" w:cs="Arial"/>
          <w:sz w:val="20"/>
          <w:szCs w:val="20"/>
        </w:rPr>
      </w:pPr>
    </w:p>
    <w:p w:rsidR="00EC133E" w:rsidRPr="00230337" w:rsidRDefault="00EC133E" w:rsidP="00EC133E">
      <w:pPr>
        <w:spacing w:after="0"/>
        <w:ind w:right="82"/>
        <w:jc w:val="both"/>
        <w:rPr>
          <w:rFonts w:ascii="Arial" w:eastAsia="Calibri" w:hAnsi="Arial" w:cs="Arial"/>
          <w:b/>
          <w:color w:val="FF0000"/>
          <w:sz w:val="20"/>
          <w:szCs w:val="20"/>
          <w:u w:val="single"/>
        </w:rPr>
      </w:pPr>
      <w:r w:rsidRPr="00230337">
        <w:rPr>
          <w:rFonts w:ascii="Arial" w:eastAsia="Calibri" w:hAnsi="Arial" w:cs="Arial"/>
          <w:b/>
          <w:color w:val="FF0000"/>
          <w:sz w:val="20"/>
          <w:szCs w:val="20"/>
          <w:u w:val="single"/>
        </w:rPr>
        <w:t>OR</w:t>
      </w:r>
    </w:p>
    <w:p w:rsidR="00EC133E" w:rsidRPr="00230337" w:rsidRDefault="00EC133E" w:rsidP="00EC133E">
      <w:pPr>
        <w:spacing w:after="0"/>
        <w:ind w:left="90" w:hanging="360"/>
        <w:jc w:val="both"/>
        <w:rPr>
          <w:rFonts w:ascii="Arial" w:eastAsia="Calibri" w:hAnsi="Arial" w:cs="Arial"/>
          <w:color w:val="FF0000"/>
          <w:sz w:val="20"/>
          <w:szCs w:val="20"/>
        </w:rPr>
      </w:pPr>
      <w:r w:rsidRPr="00230337">
        <w:rPr>
          <w:rFonts w:ascii="Arial" w:eastAsia="Calibri" w:hAnsi="Arial" w:cs="Arial"/>
          <w:b/>
          <w:color w:val="FF0000"/>
          <w:sz w:val="20"/>
          <w:szCs w:val="20"/>
        </w:rPr>
        <w:t>OPTION 2</w:t>
      </w:r>
      <w:r w:rsidRPr="00230337">
        <w:rPr>
          <w:rFonts w:ascii="Arial" w:eastAsia="Calibri" w:hAnsi="Arial" w:cs="Arial"/>
          <w:b/>
          <w:sz w:val="20"/>
          <w:szCs w:val="20"/>
        </w:rPr>
        <w:t>:</w:t>
      </w:r>
      <w:r w:rsidRPr="00230337">
        <w:rPr>
          <w:rFonts w:ascii="Arial" w:eastAsia="Calibri" w:hAnsi="Arial" w:cs="Arial"/>
          <w:color w:val="385623"/>
          <w:sz w:val="20"/>
          <w:szCs w:val="20"/>
        </w:rPr>
        <w:t xml:space="preserve"> </w:t>
      </w:r>
      <w:r w:rsidRPr="00230337">
        <w:rPr>
          <w:rFonts w:ascii="Arial" w:eastAsia="Calibri" w:hAnsi="Arial" w:cs="Arial"/>
          <w:b/>
          <w:bCs/>
          <w:sz w:val="20"/>
          <w:szCs w:val="20"/>
        </w:rPr>
        <w:t>Direct payment to Partner staff</w:t>
      </w:r>
      <w:r w:rsidRPr="00230337">
        <w:rPr>
          <w:rFonts w:ascii="Arial" w:eastAsia="Calibri" w:hAnsi="Arial" w:cs="Arial"/>
          <w:b/>
          <w:color w:val="385623"/>
          <w:sz w:val="20"/>
          <w:szCs w:val="20"/>
        </w:rPr>
        <w:t>:</w:t>
      </w:r>
      <w:r w:rsidRPr="00230337">
        <w:rPr>
          <w:rFonts w:ascii="Arial" w:eastAsia="Calibri" w:hAnsi="Arial" w:cs="Arial"/>
          <w:b/>
          <w:bCs/>
          <w:color w:val="FF0000"/>
          <w:sz w:val="20"/>
          <w:szCs w:val="20"/>
        </w:rPr>
        <w:t xml:space="preserve"> </w:t>
      </w:r>
      <w:r w:rsidRPr="00230337">
        <w:rPr>
          <w:rFonts w:ascii="Arial" w:eastAsia="Calibri" w:hAnsi="Arial" w:cs="Arial"/>
          <w:sz w:val="20"/>
          <w:szCs w:val="20"/>
        </w:rPr>
        <w:t xml:space="preserve">Additional to the Partner budget, ILRI will also make payments in gross directly to the partners staff as compensation for additional time, field activities and travel costs as members of the Project team. A specific committee appointment letter will be made between ILRI and each of these staff. The partner/staff is responsible for payment and statutory deductions including taxes. </w:t>
      </w:r>
    </w:p>
    <w:p w:rsidR="00EC133E" w:rsidRPr="00230337" w:rsidRDefault="00EC133E" w:rsidP="00EC133E">
      <w:pPr>
        <w:spacing w:after="0" w:line="240" w:lineRule="auto"/>
        <w:jc w:val="both"/>
        <w:rPr>
          <w:rFonts w:ascii="Arial" w:eastAsia="Calibri" w:hAnsi="Arial" w:cs="Arial"/>
          <w:color w:val="385623"/>
          <w:sz w:val="20"/>
          <w:szCs w:val="20"/>
        </w:rPr>
      </w:pPr>
    </w:p>
    <w:tbl>
      <w:tblPr>
        <w:tblW w:w="0" w:type="auto"/>
        <w:tblInd w:w="352" w:type="dxa"/>
        <w:tblCellMar>
          <w:left w:w="0" w:type="dxa"/>
          <w:right w:w="0" w:type="dxa"/>
        </w:tblCellMar>
        <w:tblLook w:val="04A0" w:firstRow="1" w:lastRow="0" w:firstColumn="1" w:lastColumn="0" w:noHBand="0" w:noVBand="1"/>
      </w:tblPr>
      <w:tblGrid>
        <w:gridCol w:w="2033"/>
        <w:gridCol w:w="2163"/>
      </w:tblGrid>
      <w:tr w:rsidR="00EC133E" w:rsidRPr="00230337" w:rsidTr="00E23B32">
        <w:tc>
          <w:tcPr>
            <w:tcW w:w="33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C133E" w:rsidRPr="00230337" w:rsidRDefault="00EC133E" w:rsidP="00EC133E">
            <w:pPr>
              <w:spacing w:after="0" w:line="240" w:lineRule="auto"/>
              <w:rPr>
                <w:rFonts w:ascii="Arial" w:eastAsia="Calibri" w:hAnsi="Arial" w:cs="Arial"/>
                <w:sz w:val="20"/>
                <w:szCs w:val="20"/>
              </w:rPr>
            </w:pPr>
            <w:r w:rsidRPr="00230337">
              <w:rPr>
                <w:rFonts w:ascii="Arial" w:eastAsia="Calibri" w:hAnsi="Arial" w:cs="Arial"/>
                <w:sz w:val="20"/>
                <w:szCs w:val="20"/>
              </w:rPr>
              <w:t>Name of staff</w:t>
            </w:r>
          </w:p>
        </w:tc>
        <w:tc>
          <w:tcPr>
            <w:tcW w:w="33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C133E" w:rsidRPr="00230337" w:rsidRDefault="00EC133E" w:rsidP="00EC133E">
            <w:pPr>
              <w:spacing w:after="0" w:line="240" w:lineRule="auto"/>
              <w:rPr>
                <w:rFonts w:ascii="Arial" w:eastAsia="Calibri" w:hAnsi="Arial" w:cs="Arial"/>
                <w:sz w:val="20"/>
                <w:szCs w:val="20"/>
              </w:rPr>
            </w:pPr>
            <w:r w:rsidRPr="00230337">
              <w:rPr>
                <w:rFonts w:ascii="Arial" w:eastAsia="Calibri" w:hAnsi="Arial" w:cs="Arial"/>
                <w:sz w:val="20"/>
                <w:szCs w:val="20"/>
              </w:rPr>
              <w:t>Fixed monthly amount</w:t>
            </w:r>
          </w:p>
        </w:tc>
      </w:tr>
      <w:tr w:rsidR="00EC133E" w:rsidRPr="00230337" w:rsidTr="00E23B32">
        <w:tc>
          <w:tcPr>
            <w:tcW w:w="330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C133E" w:rsidRPr="00230337" w:rsidRDefault="00EC133E" w:rsidP="00EC133E">
            <w:pPr>
              <w:spacing w:after="0" w:line="240" w:lineRule="auto"/>
              <w:rPr>
                <w:rFonts w:ascii="Arial" w:eastAsia="Calibri" w:hAnsi="Arial" w:cs="Arial"/>
                <w:sz w:val="20"/>
                <w:szCs w:val="20"/>
              </w:rPr>
            </w:pPr>
          </w:p>
        </w:tc>
        <w:tc>
          <w:tcPr>
            <w:tcW w:w="3397" w:type="dxa"/>
            <w:tcBorders>
              <w:top w:val="nil"/>
              <w:left w:val="nil"/>
              <w:bottom w:val="single" w:sz="8" w:space="0" w:color="auto"/>
              <w:right w:val="single" w:sz="8" w:space="0" w:color="auto"/>
            </w:tcBorders>
            <w:tcMar>
              <w:top w:w="0" w:type="dxa"/>
              <w:left w:w="108" w:type="dxa"/>
              <w:bottom w:w="0" w:type="dxa"/>
              <w:right w:w="108" w:type="dxa"/>
            </w:tcMar>
          </w:tcPr>
          <w:p w:rsidR="00EC133E" w:rsidRPr="00230337" w:rsidRDefault="00EC133E" w:rsidP="00EC133E">
            <w:pPr>
              <w:spacing w:after="0" w:line="240" w:lineRule="auto"/>
              <w:rPr>
                <w:rFonts w:ascii="Arial" w:eastAsia="Calibri" w:hAnsi="Arial" w:cs="Arial"/>
                <w:sz w:val="20"/>
                <w:szCs w:val="20"/>
              </w:rPr>
            </w:pPr>
          </w:p>
        </w:tc>
      </w:tr>
    </w:tbl>
    <w:p w:rsidR="00EC133E" w:rsidRPr="00230337" w:rsidRDefault="00EC133E" w:rsidP="00EC133E">
      <w:pPr>
        <w:widowControl w:val="0"/>
        <w:spacing w:after="0" w:line="240" w:lineRule="auto"/>
        <w:ind w:right="82"/>
        <w:jc w:val="both"/>
        <w:rPr>
          <w:rFonts w:ascii="Arial" w:eastAsia="Calibri" w:hAnsi="Arial" w:cs="Arial"/>
          <w:b/>
          <w:sz w:val="20"/>
          <w:szCs w:val="20"/>
          <w:u w:val="single"/>
        </w:rPr>
      </w:pPr>
    </w:p>
    <w:p w:rsidR="0019074B" w:rsidRPr="00230337" w:rsidRDefault="0019074B" w:rsidP="0019074B">
      <w:pPr>
        <w:spacing w:after="0"/>
        <w:contextualSpacing/>
        <w:jc w:val="both"/>
        <w:rPr>
          <w:rFonts w:ascii="Arial" w:eastAsia="Calibri" w:hAnsi="Arial" w:cs="Arial"/>
          <w:b/>
          <w:sz w:val="20"/>
          <w:szCs w:val="20"/>
          <w:u w:val="single"/>
        </w:rPr>
      </w:pPr>
      <w:r w:rsidRPr="00230337">
        <w:rPr>
          <w:rFonts w:ascii="Arial" w:eastAsia="Calibri" w:hAnsi="Arial" w:cs="Arial"/>
          <w:b/>
          <w:sz w:val="20"/>
          <w:szCs w:val="20"/>
          <w:u w:val="single"/>
        </w:rPr>
        <w:t xml:space="preserve">Article 2. Reporting </w:t>
      </w:r>
    </w:p>
    <w:p w:rsidR="0019074B" w:rsidRPr="00230337" w:rsidRDefault="0019074B" w:rsidP="0019074B">
      <w:pPr>
        <w:widowControl w:val="0"/>
        <w:numPr>
          <w:ilvl w:val="0"/>
          <w:numId w:val="17"/>
        </w:numPr>
        <w:spacing w:after="0" w:line="240" w:lineRule="auto"/>
        <w:ind w:right="851"/>
        <w:jc w:val="both"/>
        <w:rPr>
          <w:rFonts w:ascii="Arial" w:eastAsia="Times New Roman" w:hAnsi="Arial" w:cs="Arial"/>
          <w:vanish/>
          <w:sz w:val="20"/>
          <w:szCs w:val="20"/>
          <w:lang w:val="en-GB"/>
        </w:rPr>
      </w:pPr>
    </w:p>
    <w:p w:rsidR="0019074B" w:rsidRPr="00230337" w:rsidRDefault="0019074B" w:rsidP="0019074B">
      <w:pPr>
        <w:keepNext/>
        <w:widowControl w:val="0"/>
        <w:numPr>
          <w:ilvl w:val="1"/>
          <w:numId w:val="17"/>
        </w:numPr>
        <w:tabs>
          <w:tab w:val="left" w:pos="0"/>
          <w:tab w:val="left" w:pos="180"/>
        </w:tabs>
        <w:spacing w:after="0" w:line="240" w:lineRule="auto"/>
        <w:ind w:left="0" w:right="86"/>
        <w:jc w:val="both"/>
        <w:outlineLvl w:val="5"/>
        <w:rPr>
          <w:rFonts w:ascii="Arial" w:eastAsia="Times New Roman" w:hAnsi="Arial" w:cs="Arial"/>
          <w:b/>
          <w:sz w:val="20"/>
          <w:szCs w:val="20"/>
          <w:u w:val="single"/>
        </w:rPr>
      </w:pPr>
      <w:r w:rsidRPr="00230337">
        <w:rPr>
          <w:rFonts w:ascii="Arial" w:eastAsia="Calibri" w:hAnsi="Arial" w:cs="Arial"/>
          <w:b/>
          <w:sz w:val="20"/>
          <w:szCs w:val="20"/>
        </w:rPr>
        <w:t>Financial</w:t>
      </w:r>
      <w:r w:rsidRPr="00230337">
        <w:rPr>
          <w:rFonts w:ascii="Arial" w:eastAsia="Times New Roman" w:hAnsi="Arial" w:cs="Arial"/>
          <w:b/>
          <w:sz w:val="20"/>
          <w:szCs w:val="20"/>
          <w:lang w:val="en-GB"/>
        </w:rPr>
        <w:t xml:space="preserve"> Reports </w:t>
      </w:r>
      <w:r w:rsidRPr="00230337">
        <w:rPr>
          <w:rFonts w:ascii="Arial" w:eastAsia="Times New Roman" w:hAnsi="Arial" w:cs="Arial"/>
          <w:sz w:val="20"/>
          <w:szCs w:val="20"/>
          <w:lang w:val="en-GB"/>
        </w:rPr>
        <w:t>signed and certified</w:t>
      </w:r>
      <w:r w:rsidRPr="00230337">
        <w:rPr>
          <w:rFonts w:ascii="Arial" w:eastAsia="Calibri" w:hAnsi="Arial" w:cs="Arial"/>
          <w:sz w:val="20"/>
          <w:szCs w:val="20"/>
        </w:rPr>
        <w:t xml:space="preserve"> by the Partner’s CFO </w:t>
      </w:r>
      <w:r w:rsidRPr="00230337">
        <w:rPr>
          <w:rFonts w:ascii="Arial" w:eastAsia="Times New Roman" w:hAnsi="Arial" w:cs="Arial"/>
          <w:sz w:val="20"/>
          <w:szCs w:val="20"/>
          <w:lang w:val="en-GB"/>
        </w:rPr>
        <w:t xml:space="preserve">with itemized expenses (in Excel and PDF formats) and </w:t>
      </w:r>
      <w:r w:rsidRPr="00230337">
        <w:rPr>
          <w:rFonts w:ascii="Arial" w:eastAsia="Times New Roman" w:hAnsi="Arial" w:cs="Arial"/>
          <w:b/>
          <w:sz w:val="20"/>
          <w:szCs w:val="20"/>
          <w:lang w:val="en-GB"/>
        </w:rPr>
        <w:t xml:space="preserve">Technical Reports </w:t>
      </w:r>
      <w:r w:rsidRPr="00230337">
        <w:rPr>
          <w:rFonts w:ascii="Arial" w:eastAsia="Times New Roman" w:hAnsi="Arial" w:cs="Arial"/>
          <w:sz w:val="20"/>
          <w:szCs w:val="20"/>
          <w:lang w:val="en-GB"/>
        </w:rPr>
        <w:t>will be submitted by email</w:t>
      </w:r>
      <w:r w:rsidRPr="00230337">
        <w:rPr>
          <w:rFonts w:ascii="Arial" w:eastAsia="Times New Roman" w:hAnsi="Arial" w:cs="Arial"/>
          <w:sz w:val="20"/>
          <w:szCs w:val="20"/>
        </w:rPr>
        <w:t xml:space="preserve"> to the </w:t>
      </w:r>
      <w:r w:rsidR="00EC133E" w:rsidRPr="00230337">
        <w:rPr>
          <w:rFonts w:ascii="Arial" w:eastAsia="Calibri" w:hAnsi="Arial" w:cs="Arial"/>
          <w:sz w:val="20"/>
          <w:szCs w:val="20"/>
        </w:rPr>
        <w:t>ILRI PM</w:t>
      </w:r>
      <w:r w:rsidRPr="00230337">
        <w:rPr>
          <w:rFonts w:ascii="Arial" w:eastAsia="Calibri" w:hAnsi="Arial" w:cs="Arial"/>
          <w:sz w:val="20"/>
          <w:szCs w:val="20"/>
        </w:rPr>
        <w:t xml:space="preserve"> and PI </w:t>
      </w:r>
      <w:r w:rsidRPr="00230337">
        <w:rPr>
          <w:rFonts w:ascii="Arial" w:eastAsia="Times New Roman" w:hAnsi="Arial" w:cs="Arial"/>
          <w:sz w:val="20"/>
          <w:szCs w:val="20"/>
        </w:rPr>
        <w:t xml:space="preserve">by the due date </w:t>
      </w:r>
      <w:r w:rsidRPr="00230337">
        <w:rPr>
          <w:rFonts w:ascii="Arial" w:eastAsia="Times New Roman" w:hAnsi="Arial" w:cs="Arial"/>
          <w:sz w:val="20"/>
          <w:szCs w:val="20"/>
          <w:lang w:val="en-GB"/>
        </w:rPr>
        <w:t xml:space="preserve">for review </w:t>
      </w:r>
      <w:r w:rsidRPr="00230337">
        <w:rPr>
          <w:rFonts w:ascii="Arial" w:eastAsia="Times New Roman" w:hAnsi="Arial" w:cs="Arial"/>
          <w:sz w:val="20"/>
          <w:szCs w:val="20"/>
        </w:rPr>
        <w:t>(</w:t>
      </w:r>
      <w:r w:rsidR="00032662" w:rsidRPr="00230337">
        <w:rPr>
          <w:rFonts w:ascii="Arial" w:eastAsia="Times New Roman" w:hAnsi="Arial" w:cs="Arial"/>
          <w:sz w:val="20"/>
          <w:szCs w:val="20"/>
          <w:lang w:val="en-GB"/>
        </w:rPr>
        <w:t>Annex 3 &amp; 4</w:t>
      </w:r>
      <w:r w:rsidRPr="00230337">
        <w:rPr>
          <w:rFonts w:ascii="Arial" w:eastAsia="Times New Roman" w:hAnsi="Arial" w:cs="Arial"/>
          <w:sz w:val="20"/>
          <w:szCs w:val="20"/>
          <w:lang w:val="en-GB"/>
        </w:rPr>
        <w:t xml:space="preserve">). </w:t>
      </w:r>
    </w:p>
    <w:p w:rsidR="0019074B" w:rsidRPr="00230337" w:rsidRDefault="0019074B" w:rsidP="0019074B">
      <w:pPr>
        <w:keepNext/>
        <w:spacing w:after="0"/>
        <w:jc w:val="both"/>
        <w:outlineLvl w:val="5"/>
        <w:rPr>
          <w:rFonts w:ascii="Arial" w:eastAsia="Times New Roman" w:hAnsi="Arial" w:cs="Arial"/>
          <w:b/>
          <w:sz w:val="20"/>
          <w:szCs w:val="20"/>
          <w:u w:val="single"/>
        </w:rPr>
      </w:pPr>
    </w:p>
    <w:tbl>
      <w:tblPr>
        <w:tblpPr w:leftFromText="180" w:rightFromText="180" w:vertAnchor="text" w:horzAnchor="margin" w:tblpY="-34"/>
        <w:tblW w:w="4912" w:type="pct"/>
        <w:tblLook w:val="04A0" w:firstRow="1" w:lastRow="0" w:firstColumn="1" w:lastColumn="0" w:noHBand="0" w:noVBand="1"/>
      </w:tblPr>
      <w:tblGrid>
        <w:gridCol w:w="2761"/>
        <w:gridCol w:w="1717"/>
      </w:tblGrid>
      <w:tr w:rsidR="00032662" w:rsidRPr="00230337" w:rsidTr="00032662">
        <w:trPr>
          <w:trHeight w:val="460"/>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noWrap/>
            <w:vAlign w:val="center"/>
          </w:tcPr>
          <w:p w:rsidR="00032662" w:rsidRPr="00230337" w:rsidRDefault="00032662" w:rsidP="000326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ind w:left="540" w:hanging="540"/>
              <w:jc w:val="both"/>
              <w:rPr>
                <w:rFonts w:ascii="Arial" w:eastAsia="Times New Roman" w:hAnsi="Arial" w:cs="Arial"/>
                <w:b/>
                <w:bCs/>
                <w:color w:val="000000"/>
                <w:sz w:val="20"/>
                <w:szCs w:val="20"/>
                <w:lang w:val="en-GB"/>
              </w:rPr>
            </w:pPr>
            <w:r w:rsidRPr="00230337">
              <w:rPr>
                <w:rFonts w:ascii="Arial" w:eastAsia="Times New Roman" w:hAnsi="Arial" w:cs="Arial"/>
                <w:b/>
                <w:sz w:val="20"/>
                <w:szCs w:val="20"/>
                <w:lang w:val="en-GB"/>
              </w:rPr>
              <w:t>Technical &amp; Financial Reports Schedule</w:t>
            </w:r>
          </w:p>
        </w:tc>
      </w:tr>
      <w:tr w:rsidR="00032662" w:rsidRPr="00230337" w:rsidTr="00032662">
        <w:trPr>
          <w:trHeight w:val="460"/>
        </w:trPr>
        <w:tc>
          <w:tcPr>
            <w:tcW w:w="3083"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032662" w:rsidRPr="00230337" w:rsidRDefault="00032662" w:rsidP="00032662">
            <w:pPr>
              <w:spacing w:after="0"/>
              <w:jc w:val="both"/>
              <w:rPr>
                <w:rFonts w:ascii="Arial" w:eastAsia="Times New Roman" w:hAnsi="Arial" w:cs="Arial"/>
                <w:b/>
                <w:bCs/>
                <w:color w:val="000000"/>
                <w:sz w:val="20"/>
                <w:szCs w:val="20"/>
              </w:rPr>
            </w:pPr>
            <w:r w:rsidRPr="00230337">
              <w:rPr>
                <w:rFonts w:ascii="Arial" w:eastAsia="Times New Roman" w:hAnsi="Arial" w:cs="Arial"/>
                <w:b/>
                <w:bCs/>
                <w:color w:val="000000"/>
                <w:sz w:val="20"/>
                <w:szCs w:val="20"/>
                <w:lang w:val="en-GB"/>
              </w:rPr>
              <w:t>Reporting period</w:t>
            </w:r>
          </w:p>
        </w:tc>
        <w:tc>
          <w:tcPr>
            <w:tcW w:w="1917" w:type="pct"/>
            <w:tcBorders>
              <w:top w:val="single" w:sz="4" w:space="0" w:color="auto"/>
              <w:left w:val="nil"/>
              <w:bottom w:val="single" w:sz="4" w:space="0" w:color="auto"/>
              <w:right w:val="single" w:sz="4" w:space="0" w:color="auto"/>
            </w:tcBorders>
            <w:shd w:val="clear" w:color="000000" w:fill="D9D9D9"/>
            <w:noWrap/>
            <w:vAlign w:val="center"/>
            <w:hideMark/>
          </w:tcPr>
          <w:p w:rsidR="00032662" w:rsidRPr="00230337" w:rsidRDefault="00032662" w:rsidP="00032662">
            <w:pPr>
              <w:spacing w:after="0"/>
              <w:jc w:val="both"/>
              <w:rPr>
                <w:rFonts w:ascii="Arial" w:eastAsia="Times New Roman" w:hAnsi="Arial" w:cs="Arial"/>
                <w:b/>
                <w:bCs/>
                <w:color w:val="000000"/>
                <w:sz w:val="20"/>
                <w:szCs w:val="20"/>
              </w:rPr>
            </w:pPr>
            <w:r w:rsidRPr="00230337">
              <w:rPr>
                <w:rFonts w:ascii="Arial" w:eastAsia="Times New Roman" w:hAnsi="Arial" w:cs="Arial"/>
                <w:b/>
                <w:bCs/>
                <w:color w:val="000000"/>
                <w:sz w:val="20"/>
                <w:szCs w:val="20"/>
                <w:lang w:val="en-GB"/>
              </w:rPr>
              <w:t>Due Date</w:t>
            </w:r>
          </w:p>
        </w:tc>
      </w:tr>
      <w:tr w:rsidR="00032662" w:rsidRPr="00230337" w:rsidTr="00032662">
        <w:trPr>
          <w:trHeight w:val="300"/>
        </w:trPr>
        <w:tc>
          <w:tcPr>
            <w:tcW w:w="3083" w:type="pct"/>
            <w:tcBorders>
              <w:top w:val="nil"/>
              <w:left w:val="single" w:sz="4" w:space="0" w:color="auto"/>
              <w:bottom w:val="single" w:sz="4" w:space="0" w:color="auto"/>
              <w:right w:val="single" w:sz="4" w:space="0" w:color="auto"/>
            </w:tcBorders>
            <w:shd w:val="clear" w:color="auto" w:fill="auto"/>
            <w:noWrap/>
            <w:vAlign w:val="center"/>
            <w:hideMark/>
          </w:tcPr>
          <w:p w:rsidR="00032662" w:rsidRPr="00230337" w:rsidRDefault="00032662" w:rsidP="00032662">
            <w:pPr>
              <w:keepNext/>
              <w:tabs>
                <w:tab w:val="left" w:pos="90"/>
              </w:tabs>
              <w:spacing w:after="0" w:line="240" w:lineRule="auto"/>
              <w:ind w:left="90"/>
              <w:jc w:val="both"/>
              <w:outlineLvl w:val="0"/>
              <w:rPr>
                <w:rFonts w:ascii="Arial" w:eastAsia="Calibri" w:hAnsi="Arial" w:cs="Arial"/>
                <w:b/>
                <w:color w:val="C00000"/>
                <w:sz w:val="20"/>
                <w:szCs w:val="20"/>
              </w:rPr>
            </w:pPr>
            <w:permStart w:id="2092193727" w:edGrp="everyone"/>
            <w:proofErr w:type="spellStart"/>
            <w:r w:rsidRPr="00230337">
              <w:rPr>
                <w:rFonts w:ascii="Arial" w:eastAsia="Calibri" w:hAnsi="Arial" w:cs="Arial"/>
                <w:b/>
                <w:color w:val="C00000"/>
                <w:sz w:val="20"/>
                <w:szCs w:val="20"/>
              </w:rPr>
              <w:t>xxxx</w:t>
            </w:r>
            <w:proofErr w:type="spellEnd"/>
            <w:r w:rsidRPr="00230337">
              <w:rPr>
                <w:rFonts w:ascii="Arial" w:eastAsia="Calibri" w:hAnsi="Arial" w:cs="Arial"/>
                <w:b/>
                <w:color w:val="C00000"/>
                <w:sz w:val="20"/>
                <w:szCs w:val="20"/>
              </w:rPr>
              <w:t> </w:t>
            </w:r>
            <w:permEnd w:id="2092193727"/>
          </w:p>
        </w:tc>
        <w:tc>
          <w:tcPr>
            <w:tcW w:w="1917" w:type="pct"/>
            <w:tcBorders>
              <w:top w:val="nil"/>
              <w:left w:val="nil"/>
              <w:bottom w:val="single" w:sz="4" w:space="0" w:color="auto"/>
              <w:right w:val="single" w:sz="4" w:space="0" w:color="auto"/>
            </w:tcBorders>
            <w:shd w:val="clear" w:color="auto" w:fill="auto"/>
            <w:noWrap/>
            <w:vAlign w:val="center"/>
            <w:hideMark/>
          </w:tcPr>
          <w:p w:rsidR="00032662" w:rsidRPr="00230337" w:rsidRDefault="00032662" w:rsidP="00032662">
            <w:pPr>
              <w:keepNext/>
              <w:tabs>
                <w:tab w:val="left" w:pos="90"/>
              </w:tabs>
              <w:spacing w:after="0" w:line="240" w:lineRule="auto"/>
              <w:ind w:left="90"/>
              <w:jc w:val="both"/>
              <w:outlineLvl w:val="0"/>
              <w:rPr>
                <w:rFonts w:ascii="Arial" w:eastAsia="Calibri" w:hAnsi="Arial" w:cs="Arial"/>
                <w:b/>
                <w:i/>
                <w:iCs/>
                <w:color w:val="C00000"/>
                <w:sz w:val="20"/>
                <w:szCs w:val="20"/>
              </w:rPr>
            </w:pPr>
            <w:permStart w:id="1255295719" w:edGrp="everyone"/>
            <w:r w:rsidRPr="00230337">
              <w:rPr>
                <w:rFonts w:ascii="Arial" w:eastAsia="Calibri" w:hAnsi="Arial" w:cs="Arial"/>
                <w:b/>
                <w:i/>
                <w:iCs/>
                <w:color w:val="C00000"/>
                <w:sz w:val="20"/>
                <w:szCs w:val="20"/>
              </w:rPr>
              <w:t>xxx</w:t>
            </w:r>
            <w:permEnd w:id="1255295719"/>
          </w:p>
        </w:tc>
      </w:tr>
      <w:tr w:rsidR="00032662" w:rsidRPr="00230337" w:rsidTr="00032662">
        <w:trPr>
          <w:trHeight w:val="350"/>
        </w:trPr>
        <w:tc>
          <w:tcPr>
            <w:tcW w:w="3083" w:type="pct"/>
            <w:tcBorders>
              <w:top w:val="nil"/>
              <w:left w:val="single" w:sz="4" w:space="0" w:color="auto"/>
              <w:bottom w:val="single" w:sz="4" w:space="0" w:color="auto"/>
              <w:right w:val="single" w:sz="4" w:space="0" w:color="auto"/>
            </w:tcBorders>
            <w:shd w:val="clear" w:color="auto" w:fill="auto"/>
            <w:noWrap/>
            <w:vAlign w:val="center"/>
            <w:hideMark/>
          </w:tcPr>
          <w:p w:rsidR="00032662" w:rsidRPr="00230337" w:rsidRDefault="00032662" w:rsidP="00032662">
            <w:pPr>
              <w:keepNext/>
              <w:tabs>
                <w:tab w:val="left" w:pos="90"/>
              </w:tabs>
              <w:spacing w:after="0" w:line="240" w:lineRule="auto"/>
              <w:ind w:left="90"/>
              <w:jc w:val="both"/>
              <w:outlineLvl w:val="0"/>
              <w:rPr>
                <w:rFonts w:ascii="Arial" w:eastAsia="Calibri" w:hAnsi="Arial" w:cs="Arial"/>
                <w:b/>
                <w:color w:val="C00000"/>
                <w:sz w:val="20"/>
                <w:szCs w:val="20"/>
              </w:rPr>
            </w:pPr>
            <w:permStart w:id="840176311" w:edGrp="everyone"/>
            <w:r w:rsidRPr="00230337">
              <w:rPr>
                <w:rFonts w:ascii="Arial" w:eastAsia="Calibri" w:hAnsi="Arial" w:cs="Arial"/>
                <w:b/>
                <w:color w:val="C00000"/>
                <w:sz w:val="20"/>
                <w:szCs w:val="20"/>
              </w:rPr>
              <w:t>xx </w:t>
            </w:r>
            <w:permEnd w:id="840176311"/>
          </w:p>
        </w:tc>
        <w:tc>
          <w:tcPr>
            <w:tcW w:w="1917" w:type="pct"/>
            <w:tcBorders>
              <w:top w:val="nil"/>
              <w:left w:val="nil"/>
              <w:bottom w:val="single" w:sz="4" w:space="0" w:color="auto"/>
              <w:right w:val="single" w:sz="4" w:space="0" w:color="auto"/>
            </w:tcBorders>
            <w:shd w:val="clear" w:color="auto" w:fill="auto"/>
            <w:noWrap/>
            <w:vAlign w:val="center"/>
            <w:hideMark/>
          </w:tcPr>
          <w:p w:rsidR="00032662" w:rsidRPr="00230337" w:rsidRDefault="00032662" w:rsidP="00032662">
            <w:pPr>
              <w:keepNext/>
              <w:tabs>
                <w:tab w:val="left" w:pos="90"/>
              </w:tabs>
              <w:spacing w:after="0" w:line="240" w:lineRule="auto"/>
              <w:ind w:left="90"/>
              <w:jc w:val="both"/>
              <w:outlineLvl w:val="0"/>
              <w:rPr>
                <w:rFonts w:ascii="Arial" w:eastAsia="Calibri" w:hAnsi="Arial" w:cs="Arial"/>
                <w:b/>
                <w:i/>
                <w:iCs/>
                <w:color w:val="C00000"/>
                <w:sz w:val="20"/>
                <w:szCs w:val="20"/>
              </w:rPr>
            </w:pPr>
            <w:permStart w:id="1734636991" w:edGrp="everyone"/>
            <w:r w:rsidRPr="00230337">
              <w:rPr>
                <w:rFonts w:ascii="Arial" w:eastAsia="Calibri" w:hAnsi="Arial" w:cs="Arial"/>
                <w:b/>
                <w:i/>
                <w:iCs/>
                <w:color w:val="C00000"/>
                <w:sz w:val="20"/>
                <w:szCs w:val="20"/>
              </w:rPr>
              <w:t>xxx</w:t>
            </w:r>
            <w:permEnd w:id="1734636991"/>
          </w:p>
        </w:tc>
      </w:tr>
      <w:tr w:rsidR="00032662" w:rsidRPr="00230337" w:rsidTr="00032662">
        <w:trPr>
          <w:trHeight w:val="300"/>
        </w:trPr>
        <w:tc>
          <w:tcPr>
            <w:tcW w:w="308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2662" w:rsidRPr="00230337" w:rsidRDefault="00032662" w:rsidP="00032662">
            <w:pPr>
              <w:keepNext/>
              <w:tabs>
                <w:tab w:val="left" w:pos="90"/>
              </w:tabs>
              <w:spacing w:after="0" w:line="240" w:lineRule="auto"/>
              <w:ind w:left="90"/>
              <w:jc w:val="both"/>
              <w:outlineLvl w:val="0"/>
              <w:rPr>
                <w:rFonts w:ascii="Arial" w:eastAsia="Calibri" w:hAnsi="Arial" w:cs="Arial"/>
                <w:b/>
                <w:color w:val="C00000"/>
                <w:sz w:val="20"/>
                <w:szCs w:val="20"/>
              </w:rPr>
            </w:pPr>
            <w:permStart w:id="1246311148" w:edGrp="everyone"/>
            <w:r w:rsidRPr="00230337">
              <w:rPr>
                <w:rFonts w:ascii="Arial" w:eastAsia="Calibri" w:hAnsi="Arial" w:cs="Arial"/>
                <w:b/>
                <w:color w:val="C00000"/>
                <w:sz w:val="20"/>
                <w:szCs w:val="20"/>
              </w:rPr>
              <w:t>xxx</w:t>
            </w:r>
            <w:permEnd w:id="1246311148"/>
          </w:p>
        </w:tc>
        <w:tc>
          <w:tcPr>
            <w:tcW w:w="1917" w:type="pct"/>
            <w:tcBorders>
              <w:top w:val="single" w:sz="4" w:space="0" w:color="auto"/>
              <w:left w:val="nil"/>
              <w:bottom w:val="single" w:sz="4" w:space="0" w:color="auto"/>
              <w:right w:val="single" w:sz="4" w:space="0" w:color="auto"/>
            </w:tcBorders>
            <w:shd w:val="clear" w:color="auto" w:fill="auto"/>
            <w:noWrap/>
            <w:vAlign w:val="center"/>
          </w:tcPr>
          <w:p w:rsidR="00032662" w:rsidRPr="00230337" w:rsidRDefault="00032662" w:rsidP="00032662">
            <w:pPr>
              <w:keepNext/>
              <w:tabs>
                <w:tab w:val="left" w:pos="90"/>
              </w:tabs>
              <w:spacing w:after="0" w:line="240" w:lineRule="auto"/>
              <w:ind w:left="90"/>
              <w:jc w:val="both"/>
              <w:outlineLvl w:val="0"/>
              <w:rPr>
                <w:rFonts w:ascii="Arial" w:eastAsia="Calibri" w:hAnsi="Arial" w:cs="Arial"/>
                <w:b/>
                <w:i/>
                <w:iCs/>
                <w:color w:val="C00000"/>
                <w:sz w:val="20"/>
                <w:szCs w:val="20"/>
              </w:rPr>
            </w:pPr>
            <w:permStart w:id="391843784" w:edGrp="everyone"/>
            <w:r w:rsidRPr="00230337">
              <w:rPr>
                <w:rFonts w:ascii="Arial" w:eastAsia="Calibri" w:hAnsi="Arial" w:cs="Arial"/>
                <w:b/>
                <w:i/>
                <w:iCs/>
                <w:color w:val="C00000"/>
                <w:sz w:val="20"/>
                <w:szCs w:val="20"/>
              </w:rPr>
              <w:t>xxx</w:t>
            </w:r>
            <w:permEnd w:id="391843784"/>
          </w:p>
        </w:tc>
      </w:tr>
      <w:tr w:rsidR="00032662" w:rsidRPr="00230337" w:rsidTr="00032662">
        <w:trPr>
          <w:trHeight w:val="300"/>
        </w:trPr>
        <w:tc>
          <w:tcPr>
            <w:tcW w:w="308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2662" w:rsidRPr="00230337" w:rsidRDefault="00032662" w:rsidP="00032662">
            <w:pPr>
              <w:keepNext/>
              <w:tabs>
                <w:tab w:val="left" w:pos="90"/>
              </w:tabs>
              <w:spacing w:after="0" w:line="240" w:lineRule="auto"/>
              <w:ind w:left="90"/>
              <w:jc w:val="both"/>
              <w:outlineLvl w:val="0"/>
              <w:rPr>
                <w:rFonts w:ascii="Arial" w:eastAsia="Calibri" w:hAnsi="Arial" w:cs="Arial"/>
                <w:b/>
                <w:color w:val="C00000"/>
                <w:sz w:val="20"/>
                <w:szCs w:val="20"/>
              </w:rPr>
            </w:pPr>
            <w:permStart w:id="1394550377" w:edGrp="everyone"/>
            <w:r w:rsidRPr="00230337">
              <w:rPr>
                <w:rFonts w:ascii="Arial" w:eastAsia="Calibri" w:hAnsi="Arial" w:cs="Arial"/>
                <w:b/>
                <w:color w:val="C00000"/>
                <w:sz w:val="20"/>
                <w:szCs w:val="20"/>
              </w:rPr>
              <w:t>xxx</w:t>
            </w:r>
            <w:permEnd w:id="1394550377"/>
          </w:p>
        </w:tc>
        <w:tc>
          <w:tcPr>
            <w:tcW w:w="1917" w:type="pct"/>
            <w:tcBorders>
              <w:top w:val="single" w:sz="4" w:space="0" w:color="auto"/>
              <w:left w:val="nil"/>
              <w:bottom w:val="single" w:sz="4" w:space="0" w:color="auto"/>
              <w:right w:val="single" w:sz="4" w:space="0" w:color="auto"/>
            </w:tcBorders>
            <w:shd w:val="clear" w:color="auto" w:fill="auto"/>
            <w:noWrap/>
            <w:vAlign w:val="center"/>
          </w:tcPr>
          <w:p w:rsidR="00032662" w:rsidRPr="00230337" w:rsidRDefault="00032662" w:rsidP="00032662">
            <w:pPr>
              <w:keepNext/>
              <w:tabs>
                <w:tab w:val="left" w:pos="90"/>
              </w:tabs>
              <w:spacing w:after="0" w:line="240" w:lineRule="auto"/>
              <w:ind w:left="90"/>
              <w:jc w:val="both"/>
              <w:outlineLvl w:val="0"/>
              <w:rPr>
                <w:rFonts w:ascii="Arial" w:eastAsia="Calibri" w:hAnsi="Arial" w:cs="Arial"/>
                <w:b/>
                <w:i/>
                <w:iCs/>
                <w:color w:val="C00000"/>
                <w:sz w:val="20"/>
                <w:szCs w:val="20"/>
              </w:rPr>
            </w:pPr>
            <w:permStart w:id="2027949803" w:edGrp="everyone"/>
            <w:r w:rsidRPr="00230337">
              <w:rPr>
                <w:rFonts w:ascii="Arial" w:eastAsia="Calibri" w:hAnsi="Arial" w:cs="Arial"/>
                <w:b/>
                <w:i/>
                <w:iCs/>
                <w:color w:val="C00000"/>
                <w:sz w:val="20"/>
                <w:szCs w:val="20"/>
              </w:rPr>
              <w:t>xxx</w:t>
            </w:r>
            <w:permEnd w:id="2027949803"/>
          </w:p>
        </w:tc>
      </w:tr>
    </w:tbl>
    <w:p w:rsidR="00032662" w:rsidRPr="00230337" w:rsidRDefault="00032662" w:rsidP="0019074B">
      <w:pPr>
        <w:keepNext/>
        <w:spacing w:after="0"/>
        <w:jc w:val="both"/>
        <w:outlineLvl w:val="5"/>
        <w:rPr>
          <w:rFonts w:ascii="Arial" w:eastAsia="Times New Roman" w:hAnsi="Arial" w:cs="Arial"/>
          <w:b/>
          <w:sz w:val="20"/>
          <w:szCs w:val="20"/>
          <w:u w:val="single"/>
        </w:rPr>
      </w:pPr>
      <w:r w:rsidRPr="00230337">
        <w:rPr>
          <w:rFonts w:ascii="Arial" w:eastAsia="Times New Roman" w:hAnsi="Arial" w:cs="Arial"/>
          <w:b/>
          <w:sz w:val="20"/>
          <w:szCs w:val="20"/>
          <w:u w:val="single"/>
        </w:rPr>
        <w:t xml:space="preserve"> </w:t>
      </w:r>
    </w:p>
    <w:p w:rsidR="0019074B" w:rsidRPr="00230337" w:rsidRDefault="0019074B" w:rsidP="0019074B">
      <w:pPr>
        <w:keepNext/>
        <w:spacing w:after="0"/>
        <w:jc w:val="both"/>
        <w:outlineLvl w:val="5"/>
        <w:rPr>
          <w:rFonts w:ascii="Arial" w:eastAsia="Times New Roman" w:hAnsi="Arial" w:cs="Arial"/>
          <w:b/>
          <w:sz w:val="20"/>
          <w:szCs w:val="20"/>
          <w:u w:val="single"/>
        </w:rPr>
      </w:pPr>
      <w:r w:rsidRPr="00230337">
        <w:rPr>
          <w:rFonts w:ascii="Arial" w:eastAsia="Times New Roman" w:hAnsi="Arial" w:cs="Arial"/>
          <w:b/>
          <w:sz w:val="20"/>
          <w:szCs w:val="20"/>
          <w:u w:val="single"/>
        </w:rPr>
        <w:t>Article 3. Use of Funds and Audit</w:t>
      </w:r>
    </w:p>
    <w:p w:rsidR="0019074B" w:rsidRPr="00230337" w:rsidRDefault="0019074B" w:rsidP="0019074B">
      <w:pPr>
        <w:widowControl w:val="0"/>
        <w:numPr>
          <w:ilvl w:val="0"/>
          <w:numId w:val="17"/>
        </w:numPr>
        <w:tabs>
          <w:tab w:val="left" w:pos="90"/>
          <w:tab w:val="left" w:pos="180"/>
        </w:tabs>
        <w:spacing w:after="0" w:line="240" w:lineRule="auto"/>
        <w:ind w:right="86"/>
        <w:jc w:val="both"/>
        <w:rPr>
          <w:rFonts w:ascii="Arial" w:eastAsia="Times New Roman" w:hAnsi="Arial" w:cs="Arial"/>
          <w:vanish/>
          <w:sz w:val="20"/>
          <w:szCs w:val="20"/>
          <w:lang w:val="en-GB"/>
        </w:rPr>
      </w:pPr>
    </w:p>
    <w:p w:rsidR="00EC133E" w:rsidRPr="00230337" w:rsidRDefault="0019074B" w:rsidP="00EC133E">
      <w:pPr>
        <w:numPr>
          <w:ilvl w:val="1"/>
          <w:numId w:val="17"/>
        </w:numPr>
        <w:tabs>
          <w:tab w:val="left" w:pos="0"/>
        </w:tabs>
        <w:spacing w:after="0" w:line="240" w:lineRule="auto"/>
        <w:ind w:left="0"/>
        <w:jc w:val="both"/>
        <w:rPr>
          <w:rFonts w:ascii="Arial" w:eastAsia="Times New Roman" w:hAnsi="Arial" w:cs="Arial"/>
          <w:bCs/>
          <w:sz w:val="20"/>
          <w:szCs w:val="20"/>
        </w:rPr>
      </w:pPr>
      <w:r w:rsidRPr="00230337">
        <w:rPr>
          <w:rFonts w:ascii="Arial" w:eastAsia="Times New Roman" w:hAnsi="Arial" w:cs="Arial"/>
          <w:sz w:val="20"/>
          <w:szCs w:val="20"/>
          <w:lang w:val="en-GB"/>
        </w:rPr>
        <w:t xml:space="preserve">Project expenses shall be properly documented and authorized. </w:t>
      </w:r>
      <w:bookmarkStart w:id="0" w:name="_Hlk523740805"/>
      <w:r w:rsidR="00EC133E" w:rsidRPr="00230337">
        <w:rPr>
          <w:rFonts w:ascii="Arial" w:eastAsia="Times New Roman" w:hAnsi="Arial" w:cs="Arial"/>
          <w:sz w:val="20"/>
          <w:szCs w:val="20"/>
          <w:lang w:val="en-GB"/>
        </w:rPr>
        <w:t xml:space="preserve">The Partner shall </w:t>
      </w:r>
      <w:r w:rsidR="00EC133E" w:rsidRPr="00230337">
        <w:rPr>
          <w:rFonts w:ascii="Arial" w:eastAsia="Times New Roman" w:hAnsi="Arial" w:cs="Arial"/>
          <w:bCs/>
          <w:sz w:val="20"/>
          <w:szCs w:val="20"/>
        </w:rPr>
        <w:t xml:space="preserve">ensure that funding is used with due regard to economy and that the highest standard of integrity in the administration of the funds is upheld as follows: - </w:t>
      </w:r>
    </w:p>
    <w:p w:rsidR="00EC133E" w:rsidRPr="00230337" w:rsidRDefault="00EC133E" w:rsidP="00EC133E">
      <w:pPr>
        <w:widowControl w:val="0"/>
        <w:numPr>
          <w:ilvl w:val="2"/>
          <w:numId w:val="17"/>
        </w:numPr>
        <w:tabs>
          <w:tab w:val="left" w:pos="0"/>
        </w:tabs>
        <w:spacing w:after="0" w:line="240" w:lineRule="auto"/>
        <w:ind w:left="426" w:right="86" w:hanging="710"/>
        <w:jc w:val="both"/>
        <w:rPr>
          <w:rFonts w:ascii="Arial" w:eastAsia="Times New Roman" w:hAnsi="Arial" w:cs="Arial"/>
          <w:bCs/>
          <w:sz w:val="20"/>
          <w:szCs w:val="20"/>
        </w:rPr>
      </w:pPr>
      <w:r w:rsidRPr="00230337">
        <w:rPr>
          <w:rFonts w:ascii="Arial" w:eastAsia="Times New Roman" w:hAnsi="Arial" w:cs="Arial"/>
          <w:b/>
          <w:bCs/>
          <w:sz w:val="20"/>
          <w:szCs w:val="20"/>
        </w:rPr>
        <w:t>Reasonable:</w:t>
      </w:r>
      <w:r w:rsidRPr="00230337">
        <w:rPr>
          <w:rFonts w:ascii="Arial" w:eastAsia="Times New Roman" w:hAnsi="Arial" w:cs="Arial"/>
          <w:bCs/>
          <w:sz w:val="20"/>
          <w:szCs w:val="20"/>
        </w:rPr>
        <w:t xml:space="preserve"> costs charged to a Project should be necessary for the performance of a Project and that a prudent person in similar circumstances will incur the same. </w:t>
      </w:r>
    </w:p>
    <w:p w:rsidR="00EC133E" w:rsidRPr="00230337" w:rsidRDefault="00EC133E" w:rsidP="00EC133E">
      <w:pPr>
        <w:widowControl w:val="0"/>
        <w:numPr>
          <w:ilvl w:val="2"/>
          <w:numId w:val="17"/>
        </w:numPr>
        <w:tabs>
          <w:tab w:val="left" w:pos="0"/>
        </w:tabs>
        <w:spacing w:after="0" w:line="240" w:lineRule="auto"/>
        <w:ind w:left="426" w:right="86" w:hanging="710"/>
        <w:jc w:val="both"/>
        <w:rPr>
          <w:rFonts w:ascii="Arial" w:eastAsia="Times New Roman" w:hAnsi="Arial" w:cs="Arial"/>
          <w:bCs/>
          <w:sz w:val="20"/>
          <w:szCs w:val="20"/>
        </w:rPr>
      </w:pPr>
      <w:r w:rsidRPr="00230337">
        <w:rPr>
          <w:rFonts w:ascii="Arial" w:eastAsia="Times New Roman" w:hAnsi="Arial" w:cs="Arial"/>
          <w:b/>
          <w:bCs/>
          <w:sz w:val="20"/>
          <w:szCs w:val="20"/>
        </w:rPr>
        <w:t>Allocable:</w:t>
      </w:r>
      <w:r w:rsidRPr="00230337">
        <w:rPr>
          <w:rFonts w:ascii="Arial" w:eastAsia="Times New Roman" w:hAnsi="Arial" w:cs="Arial"/>
          <w:bCs/>
          <w:sz w:val="20"/>
          <w:szCs w:val="20"/>
        </w:rPr>
        <w:t xml:space="preserve"> </w:t>
      </w:r>
      <w:r w:rsidRPr="00230337">
        <w:rPr>
          <w:rFonts w:ascii="Arial" w:eastAsia="Times New Roman" w:hAnsi="Arial" w:cs="Arial"/>
          <w:bCs/>
          <w:sz w:val="20"/>
          <w:szCs w:val="20"/>
          <w:lang w:val="x-none"/>
        </w:rPr>
        <w:t xml:space="preserve">costs </w:t>
      </w:r>
      <w:r w:rsidRPr="00230337">
        <w:rPr>
          <w:rFonts w:ascii="Arial" w:eastAsia="Times New Roman" w:hAnsi="Arial" w:cs="Arial"/>
          <w:bCs/>
          <w:sz w:val="20"/>
          <w:szCs w:val="20"/>
        </w:rPr>
        <w:t xml:space="preserve">must be </w:t>
      </w:r>
      <w:r w:rsidRPr="00230337">
        <w:rPr>
          <w:rFonts w:ascii="Arial" w:eastAsia="Times New Roman" w:hAnsi="Arial" w:cs="Arial"/>
          <w:bCs/>
          <w:sz w:val="20"/>
          <w:szCs w:val="20"/>
          <w:lang w:val="x-none"/>
        </w:rPr>
        <w:t>incurred specifically for the attainment of the objective of the</w:t>
      </w:r>
      <w:r w:rsidRPr="00230337">
        <w:rPr>
          <w:rFonts w:ascii="Arial" w:eastAsia="Times New Roman" w:hAnsi="Arial" w:cs="Arial"/>
          <w:bCs/>
          <w:sz w:val="20"/>
          <w:szCs w:val="20"/>
        </w:rPr>
        <w:t xml:space="preserve"> Project.</w:t>
      </w:r>
    </w:p>
    <w:p w:rsidR="00EC133E" w:rsidRPr="00230337" w:rsidRDefault="00EC133E" w:rsidP="00EC133E">
      <w:pPr>
        <w:widowControl w:val="0"/>
        <w:numPr>
          <w:ilvl w:val="2"/>
          <w:numId w:val="17"/>
        </w:numPr>
        <w:tabs>
          <w:tab w:val="left" w:pos="0"/>
        </w:tabs>
        <w:spacing w:after="0" w:line="240" w:lineRule="auto"/>
        <w:ind w:left="426" w:right="86" w:hanging="710"/>
        <w:jc w:val="both"/>
        <w:rPr>
          <w:rFonts w:ascii="Arial" w:eastAsia="Times New Roman" w:hAnsi="Arial" w:cs="Arial"/>
          <w:bCs/>
          <w:sz w:val="20"/>
          <w:szCs w:val="20"/>
        </w:rPr>
      </w:pPr>
      <w:r w:rsidRPr="00230337">
        <w:rPr>
          <w:rFonts w:ascii="Arial" w:eastAsia="Times New Roman" w:hAnsi="Arial" w:cs="Arial"/>
          <w:b/>
          <w:bCs/>
          <w:sz w:val="20"/>
          <w:szCs w:val="20"/>
        </w:rPr>
        <w:t>Assignable:</w:t>
      </w:r>
      <w:r w:rsidRPr="00230337">
        <w:rPr>
          <w:rFonts w:ascii="Arial" w:eastAsia="Times New Roman" w:hAnsi="Arial" w:cs="Arial"/>
          <w:bCs/>
          <w:sz w:val="20"/>
          <w:szCs w:val="20"/>
        </w:rPr>
        <w:t xml:space="preserve"> If a Project directly benefits from an item of cost, such costs should be directly </w:t>
      </w:r>
      <w:r w:rsidRPr="00230337">
        <w:rPr>
          <w:rFonts w:ascii="Arial" w:eastAsia="Times New Roman" w:hAnsi="Arial" w:cs="Arial"/>
          <w:bCs/>
          <w:sz w:val="20"/>
          <w:szCs w:val="20"/>
        </w:rPr>
        <w:t>assigned to the Project.</w:t>
      </w:r>
    </w:p>
    <w:p w:rsidR="00EC133E" w:rsidRPr="00230337" w:rsidRDefault="00EC133E" w:rsidP="00EC133E">
      <w:pPr>
        <w:spacing w:after="0"/>
        <w:ind w:right="32"/>
        <w:jc w:val="both"/>
        <w:rPr>
          <w:rFonts w:ascii="Arial" w:eastAsia="Calibri" w:hAnsi="Arial" w:cs="Arial"/>
          <w:bCs/>
          <w:sz w:val="20"/>
          <w:szCs w:val="20"/>
        </w:rPr>
      </w:pPr>
      <w:r w:rsidRPr="00230337">
        <w:rPr>
          <w:rFonts w:ascii="Arial" w:eastAsia="Calibri" w:hAnsi="Arial" w:cs="Arial"/>
          <w:bCs/>
          <w:sz w:val="20"/>
          <w:szCs w:val="20"/>
        </w:rPr>
        <w:t xml:space="preserve">In accordance with article 3.6, the Partner will indemnify ILRI for costs incurred contrary to this article 3.1. </w:t>
      </w:r>
    </w:p>
    <w:bookmarkEnd w:id="0"/>
    <w:p w:rsidR="0019074B" w:rsidRPr="00230337" w:rsidRDefault="0019074B" w:rsidP="0019074B">
      <w:pPr>
        <w:spacing w:after="0"/>
        <w:ind w:right="851"/>
        <w:jc w:val="both"/>
        <w:rPr>
          <w:rFonts w:ascii="Arial" w:eastAsia="Calibri" w:hAnsi="Arial" w:cs="Arial"/>
          <w:sz w:val="20"/>
          <w:szCs w:val="20"/>
        </w:rPr>
      </w:pPr>
    </w:p>
    <w:p w:rsidR="0019074B" w:rsidRPr="00230337" w:rsidRDefault="0019074B" w:rsidP="0019074B">
      <w:pPr>
        <w:widowControl w:val="0"/>
        <w:numPr>
          <w:ilvl w:val="1"/>
          <w:numId w:val="17"/>
        </w:numPr>
        <w:tabs>
          <w:tab w:val="left" w:pos="0"/>
        </w:tabs>
        <w:spacing w:after="0" w:line="240" w:lineRule="auto"/>
        <w:ind w:left="0" w:right="86"/>
        <w:jc w:val="both"/>
        <w:rPr>
          <w:rFonts w:ascii="Arial" w:eastAsia="Times New Roman" w:hAnsi="Arial" w:cs="Arial"/>
          <w:sz w:val="20"/>
          <w:szCs w:val="20"/>
          <w:lang w:val="en-GB"/>
        </w:rPr>
      </w:pPr>
      <w:r w:rsidRPr="00230337">
        <w:rPr>
          <w:rFonts w:ascii="Arial" w:eastAsia="Calibri" w:hAnsi="Arial" w:cs="Arial"/>
          <w:sz w:val="20"/>
          <w:szCs w:val="20"/>
        </w:rPr>
        <w:t xml:space="preserve">Partner </w:t>
      </w:r>
      <w:r w:rsidRPr="00230337">
        <w:rPr>
          <w:rFonts w:ascii="Arial" w:eastAsia="Times New Roman" w:hAnsi="Arial" w:cs="Arial"/>
          <w:sz w:val="20"/>
          <w:szCs w:val="20"/>
          <w:lang w:val="en-GB"/>
        </w:rPr>
        <w:t xml:space="preserve">will maintain separate cost accounts for the Project funds </w:t>
      </w:r>
      <w:proofErr w:type="gramStart"/>
      <w:r w:rsidRPr="00230337">
        <w:rPr>
          <w:rFonts w:ascii="Arial" w:eastAsia="Times New Roman" w:hAnsi="Arial" w:cs="Arial"/>
          <w:sz w:val="20"/>
          <w:szCs w:val="20"/>
          <w:lang w:val="en-GB"/>
        </w:rPr>
        <w:t>in order to</w:t>
      </w:r>
      <w:proofErr w:type="gramEnd"/>
      <w:r w:rsidRPr="00230337">
        <w:rPr>
          <w:rFonts w:ascii="Arial" w:eastAsia="Times New Roman" w:hAnsi="Arial" w:cs="Arial"/>
          <w:sz w:val="20"/>
          <w:szCs w:val="20"/>
          <w:lang w:val="en-GB"/>
        </w:rPr>
        <w:t xml:space="preserve"> report per budget line and to reconcile the account with reported expenditures </w:t>
      </w:r>
      <w:permStart w:id="164000922" w:edGrp="everyone"/>
      <w:r w:rsidRPr="00230337">
        <w:rPr>
          <w:rFonts w:ascii="Arial" w:eastAsia="Calibri" w:hAnsi="Arial" w:cs="Arial"/>
          <w:b/>
          <w:color w:val="C00000"/>
          <w:sz w:val="20"/>
          <w:szCs w:val="20"/>
          <w:shd w:val="clear" w:color="auto" w:fill="FFFFFF"/>
        </w:rPr>
        <w:t xml:space="preserve">[and to report on the agreed cost share contribution]. </w:t>
      </w:r>
      <w:permEnd w:id="164000922"/>
    </w:p>
    <w:p w:rsidR="0019074B" w:rsidRPr="00230337" w:rsidRDefault="0019074B" w:rsidP="0019074B">
      <w:pPr>
        <w:spacing w:after="0"/>
        <w:ind w:left="810"/>
        <w:jc w:val="both"/>
        <w:rPr>
          <w:rFonts w:ascii="Arial" w:eastAsia="Times New Roman" w:hAnsi="Arial" w:cs="Arial"/>
          <w:sz w:val="20"/>
          <w:szCs w:val="20"/>
          <w:lang w:val="en-GB"/>
        </w:rPr>
      </w:pPr>
    </w:p>
    <w:p w:rsidR="0019074B" w:rsidRPr="00230337" w:rsidRDefault="0019074B" w:rsidP="0019074B">
      <w:pPr>
        <w:widowControl w:val="0"/>
        <w:numPr>
          <w:ilvl w:val="1"/>
          <w:numId w:val="17"/>
        </w:numPr>
        <w:tabs>
          <w:tab w:val="left" w:pos="0"/>
        </w:tabs>
        <w:spacing w:after="0" w:line="240" w:lineRule="auto"/>
        <w:ind w:left="0" w:right="86"/>
        <w:jc w:val="both"/>
        <w:rPr>
          <w:rFonts w:ascii="Arial" w:eastAsia="Times New Roman" w:hAnsi="Arial" w:cs="Arial"/>
          <w:sz w:val="20"/>
          <w:szCs w:val="20"/>
          <w:lang w:val="en-GB"/>
        </w:rPr>
      </w:pPr>
      <w:r w:rsidRPr="00230337">
        <w:rPr>
          <w:rFonts w:ascii="Arial" w:eastAsia="Times New Roman" w:hAnsi="Arial" w:cs="Arial"/>
          <w:sz w:val="20"/>
          <w:szCs w:val="20"/>
          <w:lang w:val="en-GB"/>
        </w:rPr>
        <w:t xml:space="preserve">Bank transfer charges and exchange losses will </w:t>
      </w:r>
      <w:r w:rsidR="00B243BB" w:rsidRPr="00230337">
        <w:rPr>
          <w:rFonts w:ascii="Arial" w:eastAsia="Times New Roman" w:hAnsi="Arial" w:cs="Arial"/>
          <w:sz w:val="20"/>
          <w:szCs w:val="20"/>
          <w:lang w:val="en-GB"/>
        </w:rPr>
        <w:t xml:space="preserve">not </w:t>
      </w:r>
      <w:r w:rsidRPr="00230337">
        <w:rPr>
          <w:rFonts w:ascii="Arial" w:eastAsia="Times New Roman" w:hAnsi="Arial" w:cs="Arial"/>
          <w:sz w:val="20"/>
          <w:szCs w:val="20"/>
          <w:lang w:val="en-GB"/>
        </w:rPr>
        <w:t>be charged to the Project funds, interest and exchange gains will be utilized by the Project and reported.</w:t>
      </w:r>
    </w:p>
    <w:p w:rsidR="0019074B" w:rsidRPr="00230337" w:rsidRDefault="0019074B" w:rsidP="0019074B">
      <w:pPr>
        <w:tabs>
          <w:tab w:val="left" w:pos="0"/>
        </w:tabs>
        <w:spacing w:after="0"/>
        <w:ind w:right="86"/>
        <w:jc w:val="both"/>
        <w:rPr>
          <w:rFonts w:ascii="Arial" w:eastAsia="Times New Roman" w:hAnsi="Arial" w:cs="Arial"/>
          <w:sz w:val="20"/>
          <w:szCs w:val="20"/>
          <w:lang w:val="en-GB"/>
        </w:rPr>
      </w:pPr>
      <w:r w:rsidRPr="00230337">
        <w:rPr>
          <w:rFonts w:ascii="Arial" w:eastAsia="Times New Roman" w:hAnsi="Arial" w:cs="Arial"/>
          <w:sz w:val="20"/>
          <w:szCs w:val="20"/>
          <w:lang w:val="en-GB"/>
        </w:rPr>
        <w:t xml:space="preserve"> </w:t>
      </w:r>
    </w:p>
    <w:p w:rsidR="0019074B" w:rsidRPr="00230337" w:rsidRDefault="0019074B" w:rsidP="0019074B">
      <w:pPr>
        <w:widowControl w:val="0"/>
        <w:numPr>
          <w:ilvl w:val="1"/>
          <w:numId w:val="17"/>
        </w:numPr>
        <w:tabs>
          <w:tab w:val="left" w:pos="0"/>
        </w:tabs>
        <w:spacing w:after="0" w:line="240" w:lineRule="auto"/>
        <w:ind w:left="0" w:right="86"/>
        <w:jc w:val="both"/>
        <w:rPr>
          <w:rFonts w:ascii="Arial" w:eastAsia="Times New Roman" w:hAnsi="Arial" w:cs="Arial"/>
          <w:sz w:val="20"/>
          <w:szCs w:val="20"/>
          <w:lang w:val="en-GB"/>
        </w:rPr>
      </w:pPr>
      <w:r w:rsidRPr="00230337">
        <w:rPr>
          <w:rFonts w:ascii="Arial" w:eastAsia="Times New Roman" w:hAnsi="Arial" w:cs="Arial"/>
          <w:sz w:val="20"/>
          <w:szCs w:val="20"/>
        </w:rPr>
        <w:t xml:space="preserve">Up to </w:t>
      </w:r>
      <w:permStart w:id="601955630" w:edGrp="everyone"/>
      <w:r w:rsidRPr="00230337">
        <w:rPr>
          <w:rFonts w:ascii="Arial" w:eastAsia="Calibri" w:hAnsi="Arial" w:cs="Arial"/>
          <w:b/>
          <w:color w:val="C00000"/>
          <w:sz w:val="20"/>
          <w:szCs w:val="20"/>
          <w:shd w:val="clear" w:color="auto" w:fill="FFFFFF"/>
        </w:rPr>
        <w:t xml:space="preserve">[ </w:t>
      </w:r>
      <w:proofErr w:type="gramStart"/>
      <w:r w:rsidRPr="00230337">
        <w:rPr>
          <w:rFonts w:ascii="Arial" w:eastAsia="Calibri" w:hAnsi="Arial" w:cs="Arial"/>
          <w:b/>
          <w:color w:val="C00000"/>
          <w:sz w:val="20"/>
          <w:szCs w:val="20"/>
          <w:shd w:val="clear" w:color="auto" w:fill="FFFFFF"/>
        </w:rPr>
        <w:t xml:space="preserve">  ]</w:t>
      </w:r>
      <w:proofErr w:type="gramEnd"/>
      <w:r w:rsidRPr="00230337">
        <w:rPr>
          <w:rFonts w:ascii="Arial" w:eastAsia="Calibri" w:hAnsi="Arial" w:cs="Arial"/>
          <w:b/>
          <w:color w:val="C00000"/>
          <w:sz w:val="20"/>
          <w:szCs w:val="20"/>
          <w:shd w:val="clear" w:color="auto" w:fill="FFFFFF"/>
        </w:rPr>
        <w:t xml:space="preserve"> %</w:t>
      </w:r>
      <w:permEnd w:id="601955630"/>
      <w:r w:rsidRPr="00230337">
        <w:rPr>
          <w:rFonts w:ascii="Arial" w:eastAsia="Times New Roman" w:hAnsi="Arial" w:cs="Arial"/>
          <w:sz w:val="20"/>
          <w:szCs w:val="20"/>
          <w:lang w:val="en-GB"/>
        </w:rPr>
        <w:t xml:space="preserve"> budget variance </w:t>
      </w:r>
      <w:r w:rsidRPr="00230337">
        <w:rPr>
          <w:rFonts w:ascii="Arial" w:eastAsia="Times New Roman" w:hAnsi="Arial" w:cs="Arial"/>
          <w:color w:val="000000"/>
          <w:sz w:val="20"/>
          <w:szCs w:val="20"/>
          <w:lang w:val="en-GB"/>
        </w:rPr>
        <w:t xml:space="preserve">per budget line </w:t>
      </w:r>
      <w:r w:rsidRPr="00230337">
        <w:rPr>
          <w:rFonts w:ascii="Arial" w:eastAsia="Times New Roman" w:hAnsi="Arial" w:cs="Arial"/>
          <w:sz w:val="20"/>
          <w:szCs w:val="20"/>
          <w:lang w:val="en-GB"/>
        </w:rPr>
        <w:t>is allowed as long as the total funding amount is not exceeded. Prior written approval from ILRI will be required for higher variances and/or to exceed the total budget amount.</w:t>
      </w:r>
    </w:p>
    <w:p w:rsidR="0019074B" w:rsidRPr="00230337" w:rsidRDefault="0019074B" w:rsidP="0019074B">
      <w:pPr>
        <w:spacing w:after="0"/>
        <w:jc w:val="both"/>
        <w:rPr>
          <w:rFonts w:ascii="Arial" w:eastAsia="Times New Roman" w:hAnsi="Arial" w:cs="Arial"/>
          <w:sz w:val="20"/>
          <w:szCs w:val="20"/>
          <w:lang w:val="en-GB"/>
        </w:rPr>
      </w:pPr>
    </w:p>
    <w:p w:rsidR="0019074B" w:rsidRPr="00230337" w:rsidRDefault="0019074B" w:rsidP="0019074B">
      <w:pPr>
        <w:widowControl w:val="0"/>
        <w:numPr>
          <w:ilvl w:val="1"/>
          <w:numId w:val="17"/>
        </w:numPr>
        <w:tabs>
          <w:tab w:val="left" w:pos="0"/>
        </w:tabs>
        <w:spacing w:after="0" w:line="240" w:lineRule="auto"/>
        <w:ind w:left="0" w:right="86"/>
        <w:jc w:val="both"/>
        <w:rPr>
          <w:rFonts w:ascii="Arial" w:eastAsia="Times New Roman" w:hAnsi="Arial" w:cs="Arial"/>
          <w:sz w:val="20"/>
          <w:szCs w:val="20"/>
        </w:rPr>
      </w:pPr>
      <w:r w:rsidRPr="00230337">
        <w:rPr>
          <w:rFonts w:ascii="Arial" w:eastAsia="Calibri" w:hAnsi="Arial" w:cs="Arial"/>
          <w:b/>
          <w:color w:val="000000"/>
          <w:sz w:val="20"/>
          <w:szCs w:val="20"/>
        </w:rPr>
        <w:t>Audits</w:t>
      </w:r>
      <w:r w:rsidRPr="00230337">
        <w:rPr>
          <w:rFonts w:ascii="Arial" w:eastAsia="Calibri" w:hAnsi="Arial" w:cs="Arial"/>
          <w:b/>
          <w:color w:val="C00000"/>
          <w:sz w:val="20"/>
          <w:szCs w:val="20"/>
          <w:shd w:val="clear" w:color="auto" w:fill="FFFFFF"/>
        </w:rPr>
        <w:t xml:space="preserve"> </w:t>
      </w:r>
      <w:permStart w:id="257698261" w:edGrp="everyone"/>
      <w:r w:rsidRPr="00230337">
        <w:rPr>
          <w:rFonts w:ascii="Arial" w:eastAsia="Calibri" w:hAnsi="Arial" w:cs="Arial"/>
          <w:b/>
          <w:color w:val="C00000"/>
          <w:sz w:val="20"/>
          <w:szCs w:val="20"/>
          <w:shd w:val="clear" w:color="auto" w:fill="FFFFFF"/>
        </w:rPr>
        <w:t>[see instruction memo for possible scenarios</w:t>
      </w:r>
      <w:r w:rsidRPr="00230337">
        <w:rPr>
          <w:rFonts w:ascii="Arial" w:eastAsia="Calibri" w:hAnsi="Arial" w:cs="Arial"/>
          <w:b/>
          <w:color w:val="FF0000"/>
          <w:sz w:val="20"/>
          <w:szCs w:val="20"/>
        </w:rPr>
        <w:t>]</w:t>
      </w:r>
      <w:r w:rsidRPr="00230337">
        <w:rPr>
          <w:rFonts w:ascii="Arial" w:eastAsia="Calibri" w:hAnsi="Arial" w:cs="Arial"/>
          <w:b/>
          <w:color w:val="FF0000"/>
          <w:sz w:val="20"/>
          <w:szCs w:val="20"/>
          <w:shd w:val="clear" w:color="auto" w:fill="A6A6A6"/>
        </w:rPr>
        <w:t xml:space="preserve"> </w:t>
      </w:r>
      <w:permEnd w:id="257698261"/>
      <w:r w:rsidRPr="00230337">
        <w:rPr>
          <w:rFonts w:ascii="Arial" w:eastAsia="Times New Roman" w:hAnsi="Arial" w:cs="Arial"/>
          <w:sz w:val="20"/>
          <w:szCs w:val="20"/>
          <w:lang w:val="en-GB"/>
        </w:rPr>
        <w:t xml:space="preserve">Upon </w:t>
      </w:r>
      <w:r w:rsidRPr="00230337">
        <w:rPr>
          <w:rFonts w:ascii="Arial" w:eastAsia="Times New Roman" w:hAnsi="Arial" w:cs="Arial"/>
          <w:sz w:val="20"/>
          <w:szCs w:val="20"/>
        </w:rPr>
        <w:t xml:space="preserve">request for Project audit, the Partner will comply by commissioning an independent audit by an external auditor at the Partners’ premises and submit the report to ILRI. The costs of such audits will be borne by the project funds and will comply with international auditing standards. </w:t>
      </w:r>
    </w:p>
    <w:p w:rsidR="0019074B" w:rsidRPr="00230337" w:rsidRDefault="0019074B" w:rsidP="0019074B">
      <w:pPr>
        <w:widowControl w:val="0"/>
        <w:spacing w:after="0" w:line="240" w:lineRule="auto"/>
        <w:jc w:val="both"/>
        <w:rPr>
          <w:rFonts w:ascii="Arial" w:eastAsia="Times New Roman" w:hAnsi="Arial" w:cs="Arial"/>
          <w:sz w:val="20"/>
          <w:szCs w:val="20"/>
        </w:rPr>
      </w:pPr>
    </w:p>
    <w:p w:rsidR="0019074B" w:rsidRPr="00230337" w:rsidRDefault="0019074B" w:rsidP="0019074B">
      <w:pPr>
        <w:widowControl w:val="0"/>
        <w:numPr>
          <w:ilvl w:val="1"/>
          <w:numId w:val="17"/>
        </w:numPr>
        <w:tabs>
          <w:tab w:val="left" w:pos="0"/>
        </w:tabs>
        <w:spacing w:after="0" w:line="240" w:lineRule="auto"/>
        <w:ind w:left="0" w:right="86"/>
        <w:jc w:val="both"/>
        <w:rPr>
          <w:rFonts w:ascii="Arial" w:eastAsia="Times New Roman" w:hAnsi="Arial" w:cs="Arial"/>
          <w:sz w:val="20"/>
          <w:szCs w:val="20"/>
        </w:rPr>
      </w:pPr>
      <w:r w:rsidRPr="00230337">
        <w:rPr>
          <w:rFonts w:ascii="Arial" w:eastAsia="Times New Roman" w:hAnsi="Arial" w:cs="Arial"/>
          <w:sz w:val="20"/>
          <w:szCs w:val="20"/>
        </w:rPr>
        <w:t xml:space="preserve">The Partner agrees that it will indemnify ILRI against any losses or unaccounted for expenses </w:t>
      </w:r>
      <w:r w:rsidRPr="00230337">
        <w:rPr>
          <w:rFonts w:ascii="Arial" w:eastAsia="Times New Roman" w:hAnsi="Arial" w:cs="Arial"/>
          <w:sz w:val="20"/>
          <w:szCs w:val="20"/>
          <w:lang w:val="en-GB"/>
        </w:rPr>
        <w:t>including any expenditures deemed ineligible by auditor or donor. ILRI reserves the right to withhold such amounts from any future disbursements to the partner, including those related to other on-going agreements.</w:t>
      </w:r>
    </w:p>
    <w:p w:rsidR="0019074B" w:rsidRPr="00230337" w:rsidRDefault="0019074B" w:rsidP="0019074B">
      <w:pPr>
        <w:widowControl w:val="0"/>
        <w:spacing w:after="0" w:line="240" w:lineRule="auto"/>
        <w:jc w:val="both"/>
        <w:rPr>
          <w:rFonts w:ascii="Arial" w:eastAsia="Times New Roman" w:hAnsi="Arial" w:cs="Arial"/>
          <w:sz w:val="20"/>
          <w:szCs w:val="20"/>
        </w:rPr>
      </w:pPr>
    </w:p>
    <w:p w:rsidR="0019074B" w:rsidRPr="00230337" w:rsidRDefault="0019074B" w:rsidP="0019074B">
      <w:pPr>
        <w:widowControl w:val="0"/>
        <w:numPr>
          <w:ilvl w:val="1"/>
          <w:numId w:val="17"/>
        </w:numPr>
        <w:tabs>
          <w:tab w:val="left" w:pos="0"/>
        </w:tabs>
        <w:spacing w:after="0" w:line="240" w:lineRule="auto"/>
        <w:ind w:left="0" w:right="86"/>
        <w:jc w:val="both"/>
        <w:rPr>
          <w:rFonts w:ascii="Arial" w:eastAsia="Times New Roman" w:hAnsi="Arial" w:cs="Arial"/>
          <w:sz w:val="20"/>
          <w:szCs w:val="20"/>
        </w:rPr>
      </w:pPr>
      <w:r w:rsidRPr="00230337">
        <w:rPr>
          <w:rFonts w:ascii="Arial" w:eastAsia="Times New Roman" w:hAnsi="Arial" w:cs="Arial"/>
          <w:sz w:val="20"/>
          <w:szCs w:val="20"/>
        </w:rPr>
        <w:t>Unutilized funds shall be remitted to ILRI within 30 (thirty) days from the end date of the Agreement or on/before submission of the final financial report.</w:t>
      </w:r>
    </w:p>
    <w:p w:rsidR="0019074B" w:rsidRPr="00230337" w:rsidRDefault="0019074B" w:rsidP="0019074B">
      <w:pPr>
        <w:tabs>
          <w:tab w:val="left" w:pos="90"/>
          <w:tab w:val="left" w:pos="4680"/>
        </w:tabs>
        <w:spacing w:after="0"/>
        <w:ind w:right="86"/>
        <w:jc w:val="both"/>
        <w:rPr>
          <w:rFonts w:ascii="Arial" w:eastAsia="Times New Roman" w:hAnsi="Arial" w:cs="Arial"/>
          <w:sz w:val="20"/>
          <w:szCs w:val="20"/>
          <w:lang w:val="en-GB"/>
        </w:rPr>
      </w:pPr>
    </w:p>
    <w:p w:rsidR="0019074B" w:rsidRPr="00230337" w:rsidRDefault="0019074B" w:rsidP="0019074B">
      <w:pPr>
        <w:widowControl w:val="0"/>
        <w:numPr>
          <w:ilvl w:val="1"/>
          <w:numId w:val="17"/>
        </w:numPr>
        <w:tabs>
          <w:tab w:val="left" w:pos="90"/>
          <w:tab w:val="left" w:pos="4680"/>
        </w:tabs>
        <w:spacing w:after="0" w:line="240" w:lineRule="auto"/>
        <w:ind w:left="90" w:right="86"/>
        <w:jc w:val="both"/>
        <w:rPr>
          <w:rFonts w:ascii="Arial" w:eastAsia="Times New Roman" w:hAnsi="Arial" w:cs="Arial"/>
          <w:sz w:val="20"/>
          <w:szCs w:val="20"/>
          <w:lang w:val="en-GB"/>
        </w:rPr>
      </w:pPr>
      <w:r w:rsidRPr="00230337">
        <w:rPr>
          <w:rFonts w:ascii="Arial" w:eastAsia="Times New Roman" w:hAnsi="Arial" w:cs="Arial"/>
          <w:sz w:val="20"/>
          <w:szCs w:val="20"/>
          <w:lang w:val="en-GB"/>
        </w:rPr>
        <w:t>Project records will be maintained for up to 7 years after end of the Project. The Partner shall, upon request, make available to ILRI or any Auditor contracted by ILRI, all financial information and documentation, including statement of accounts regarding this project and provide hard and soft copies of any supporting document.</w:t>
      </w:r>
    </w:p>
    <w:p w:rsidR="0019074B" w:rsidRPr="00230337" w:rsidRDefault="0019074B" w:rsidP="0019074B">
      <w:pPr>
        <w:widowControl w:val="0"/>
        <w:spacing w:after="0" w:line="240" w:lineRule="auto"/>
        <w:jc w:val="both"/>
        <w:rPr>
          <w:rFonts w:ascii="Arial" w:eastAsia="Times New Roman" w:hAnsi="Arial" w:cs="Arial"/>
          <w:sz w:val="20"/>
          <w:szCs w:val="20"/>
          <w:lang w:val="en-GB"/>
        </w:rPr>
      </w:pPr>
    </w:p>
    <w:p w:rsidR="0019074B" w:rsidRPr="00230337" w:rsidRDefault="0019074B" w:rsidP="0019074B">
      <w:pPr>
        <w:widowControl w:val="0"/>
        <w:numPr>
          <w:ilvl w:val="1"/>
          <w:numId w:val="17"/>
        </w:numPr>
        <w:tabs>
          <w:tab w:val="left" w:pos="90"/>
          <w:tab w:val="left" w:pos="4680"/>
        </w:tabs>
        <w:spacing w:after="0" w:line="240" w:lineRule="auto"/>
        <w:ind w:left="90" w:right="86"/>
        <w:jc w:val="both"/>
        <w:rPr>
          <w:rFonts w:ascii="Arial" w:eastAsia="Times New Roman" w:hAnsi="Arial" w:cs="Arial"/>
          <w:sz w:val="20"/>
          <w:szCs w:val="20"/>
          <w:lang w:val="en-GB"/>
        </w:rPr>
      </w:pPr>
      <w:r w:rsidRPr="00230337">
        <w:rPr>
          <w:rFonts w:ascii="Arial" w:eastAsia="Times New Roman" w:hAnsi="Arial" w:cs="Arial"/>
          <w:sz w:val="20"/>
          <w:szCs w:val="20"/>
          <w:lang w:val="en-GB"/>
        </w:rPr>
        <w:t xml:space="preserve">Additional Book keeping instructions: </w:t>
      </w:r>
      <w:permStart w:id="1966892818" w:edGrp="everyone"/>
      <w:r w:rsidRPr="00230337">
        <w:rPr>
          <w:rFonts w:ascii="Arial" w:eastAsia="Calibri" w:hAnsi="Arial" w:cs="Arial"/>
          <w:b/>
          <w:color w:val="C00000"/>
          <w:sz w:val="20"/>
          <w:szCs w:val="20"/>
          <w:shd w:val="clear" w:color="auto" w:fill="FFFFFF"/>
        </w:rPr>
        <w:t>[list below if needed according to outcome DD, or delete article, see memo]</w:t>
      </w:r>
    </w:p>
    <w:permEnd w:id="1966892818"/>
    <w:p w:rsidR="0019074B" w:rsidRPr="00230337" w:rsidRDefault="0019074B" w:rsidP="0019074B">
      <w:pPr>
        <w:tabs>
          <w:tab w:val="left" w:pos="90"/>
          <w:tab w:val="left" w:pos="4680"/>
        </w:tabs>
        <w:spacing w:after="0"/>
        <w:ind w:left="90" w:right="86"/>
        <w:jc w:val="both"/>
        <w:rPr>
          <w:rFonts w:ascii="Arial" w:eastAsia="Times New Roman" w:hAnsi="Arial" w:cs="Arial"/>
          <w:sz w:val="20"/>
          <w:szCs w:val="20"/>
          <w:lang w:val="en-GB"/>
        </w:rPr>
      </w:pPr>
    </w:p>
    <w:p w:rsidR="0019074B" w:rsidRPr="00230337" w:rsidRDefault="0019074B" w:rsidP="0019074B">
      <w:pPr>
        <w:spacing w:after="0"/>
        <w:ind w:hanging="360"/>
        <w:jc w:val="both"/>
        <w:rPr>
          <w:rFonts w:ascii="Arial" w:eastAsia="Calibri" w:hAnsi="Arial" w:cs="Arial"/>
          <w:b/>
          <w:sz w:val="20"/>
          <w:szCs w:val="20"/>
          <w:u w:val="single"/>
        </w:rPr>
      </w:pPr>
      <w:r w:rsidRPr="00230337">
        <w:rPr>
          <w:rFonts w:ascii="Arial" w:eastAsia="Calibri" w:hAnsi="Arial" w:cs="Arial"/>
          <w:b/>
          <w:sz w:val="20"/>
          <w:szCs w:val="20"/>
          <w:u w:val="single"/>
        </w:rPr>
        <w:t xml:space="preserve">Article 4. Asset Management  </w:t>
      </w:r>
    </w:p>
    <w:p w:rsidR="0019074B" w:rsidRPr="00230337" w:rsidRDefault="0019074B" w:rsidP="0019074B">
      <w:pPr>
        <w:widowControl w:val="0"/>
        <w:numPr>
          <w:ilvl w:val="0"/>
          <w:numId w:val="17"/>
        </w:numPr>
        <w:tabs>
          <w:tab w:val="left" w:pos="90"/>
          <w:tab w:val="left" w:pos="180"/>
        </w:tabs>
        <w:spacing w:after="0" w:line="240" w:lineRule="auto"/>
        <w:ind w:right="86"/>
        <w:jc w:val="both"/>
        <w:rPr>
          <w:rFonts w:ascii="Arial" w:eastAsia="Calibri" w:hAnsi="Arial" w:cs="Arial"/>
          <w:b/>
          <w:vanish/>
          <w:sz w:val="20"/>
          <w:szCs w:val="20"/>
        </w:rPr>
      </w:pPr>
    </w:p>
    <w:p w:rsidR="0019074B" w:rsidRPr="00230337" w:rsidRDefault="0019074B" w:rsidP="0019074B">
      <w:pPr>
        <w:widowControl w:val="0"/>
        <w:numPr>
          <w:ilvl w:val="1"/>
          <w:numId w:val="17"/>
        </w:numPr>
        <w:tabs>
          <w:tab w:val="left" w:pos="90"/>
          <w:tab w:val="left" w:pos="180"/>
        </w:tabs>
        <w:spacing w:after="0" w:line="240" w:lineRule="auto"/>
        <w:ind w:left="90" w:right="86"/>
        <w:jc w:val="both"/>
        <w:rPr>
          <w:rFonts w:ascii="Arial" w:eastAsia="Times New Roman" w:hAnsi="Arial" w:cs="Arial"/>
          <w:b/>
          <w:sz w:val="20"/>
          <w:szCs w:val="20"/>
          <w:shd w:val="clear" w:color="auto" w:fill="BFBFBF"/>
          <w:lang w:val="en-GB"/>
        </w:rPr>
      </w:pPr>
      <w:r w:rsidRPr="00230337">
        <w:rPr>
          <w:rFonts w:ascii="Arial" w:eastAsia="Calibri" w:hAnsi="Arial" w:cs="Arial"/>
          <w:sz w:val="20"/>
          <w:szCs w:val="20"/>
        </w:rPr>
        <w:t xml:space="preserve"> Equipment purchased with Project funds (Project Assets) shall be used solely for the Project.</w:t>
      </w:r>
    </w:p>
    <w:p w:rsidR="0019074B" w:rsidRPr="00230337" w:rsidRDefault="0019074B" w:rsidP="0019074B">
      <w:pPr>
        <w:widowControl w:val="0"/>
        <w:numPr>
          <w:ilvl w:val="1"/>
          <w:numId w:val="17"/>
        </w:numPr>
        <w:tabs>
          <w:tab w:val="left" w:pos="90"/>
          <w:tab w:val="left" w:pos="180"/>
        </w:tabs>
        <w:spacing w:after="0" w:line="240" w:lineRule="auto"/>
        <w:ind w:left="90" w:right="86"/>
        <w:jc w:val="both"/>
        <w:rPr>
          <w:rFonts w:ascii="Arial" w:eastAsia="Calibri" w:hAnsi="Arial" w:cs="Arial"/>
          <w:sz w:val="20"/>
          <w:szCs w:val="20"/>
        </w:rPr>
      </w:pPr>
      <w:r w:rsidRPr="00230337">
        <w:rPr>
          <w:rFonts w:ascii="Arial" w:eastAsia="Calibri" w:hAnsi="Arial" w:cs="Arial"/>
          <w:sz w:val="20"/>
          <w:szCs w:val="20"/>
        </w:rPr>
        <w:t>Partner will be responsible for the insurance, safety and care of Project Assets in their possession and shall not be sold, ceded or otherwise disposed-off without the prior approval of ILRI.</w:t>
      </w:r>
    </w:p>
    <w:p w:rsidR="0019074B" w:rsidRPr="00230337" w:rsidRDefault="0019074B" w:rsidP="0019074B">
      <w:pPr>
        <w:widowControl w:val="0"/>
        <w:numPr>
          <w:ilvl w:val="1"/>
          <w:numId w:val="17"/>
        </w:numPr>
        <w:tabs>
          <w:tab w:val="left" w:pos="90"/>
          <w:tab w:val="left" w:pos="180"/>
        </w:tabs>
        <w:spacing w:after="0" w:line="240" w:lineRule="auto"/>
        <w:ind w:left="90" w:right="86"/>
        <w:jc w:val="both"/>
        <w:rPr>
          <w:rFonts w:ascii="Arial" w:eastAsia="Calibri" w:hAnsi="Arial" w:cs="Arial"/>
          <w:sz w:val="20"/>
          <w:szCs w:val="20"/>
        </w:rPr>
      </w:pPr>
      <w:r w:rsidRPr="00230337">
        <w:rPr>
          <w:rFonts w:ascii="Arial" w:eastAsia="Calibri" w:hAnsi="Arial" w:cs="Arial"/>
          <w:sz w:val="20"/>
          <w:szCs w:val="20"/>
        </w:rPr>
        <w:t xml:space="preserve">The Partner may transfer Project assets to its sub-contractors to carry out project activities provided </w:t>
      </w:r>
      <w:r w:rsidRPr="00230337">
        <w:rPr>
          <w:rFonts w:ascii="Arial" w:eastAsia="Calibri" w:hAnsi="Arial" w:cs="Arial"/>
          <w:sz w:val="20"/>
          <w:szCs w:val="20"/>
        </w:rPr>
        <w:lastRenderedPageBreak/>
        <w:t xml:space="preserve">that prior approval from ILRI is obtained. </w:t>
      </w:r>
    </w:p>
    <w:p w:rsidR="0019074B" w:rsidRPr="00230337" w:rsidRDefault="0019074B" w:rsidP="0019074B">
      <w:pPr>
        <w:tabs>
          <w:tab w:val="left" w:pos="90"/>
          <w:tab w:val="left" w:pos="180"/>
        </w:tabs>
        <w:spacing w:after="0"/>
        <w:ind w:right="86"/>
        <w:jc w:val="both"/>
        <w:rPr>
          <w:rFonts w:ascii="Arial" w:eastAsia="Calibri" w:hAnsi="Arial" w:cs="Arial"/>
          <w:sz w:val="20"/>
          <w:szCs w:val="20"/>
        </w:rPr>
      </w:pPr>
    </w:p>
    <w:p w:rsidR="0019074B" w:rsidRPr="00230337" w:rsidRDefault="0019074B" w:rsidP="0019074B">
      <w:pPr>
        <w:widowControl w:val="0"/>
        <w:numPr>
          <w:ilvl w:val="1"/>
          <w:numId w:val="17"/>
        </w:numPr>
        <w:tabs>
          <w:tab w:val="left" w:pos="90"/>
          <w:tab w:val="left" w:pos="180"/>
        </w:tabs>
        <w:spacing w:after="0" w:line="240" w:lineRule="auto"/>
        <w:ind w:left="90" w:right="86"/>
        <w:jc w:val="both"/>
        <w:rPr>
          <w:rFonts w:ascii="Arial" w:eastAsia="Calibri" w:hAnsi="Arial" w:cs="Arial"/>
          <w:sz w:val="20"/>
          <w:szCs w:val="20"/>
        </w:rPr>
      </w:pPr>
      <w:r w:rsidRPr="00230337">
        <w:rPr>
          <w:rFonts w:ascii="Arial" w:eastAsia="Calibri" w:hAnsi="Arial" w:cs="Arial"/>
          <w:sz w:val="20"/>
          <w:szCs w:val="20"/>
        </w:rPr>
        <w:t xml:space="preserve">The Partner will maintain a proper inventory list of all project assets, for ease of identification of all assets </w:t>
      </w:r>
      <w:proofErr w:type="gramStart"/>
      <w:r w:rsidRPr="00230337">
        <w:rPr>
          <w:rFonts w:ascii="Arial" w:eastAsia="Calibri" w:hAnsi="Arial" w:cs="Arial"/>
          <w:sz w:val="20"/>
          <w:szCs w:val="20"/>
        </w:rPr>
        <w:t>at all times</w:t>
      </w:r>
      <w:proofErr w:type="gramEnd"/>
      <w:r w:rsidRPr="00230337">
        <w:rPr>
          <w:rFonts w:ascii="Arial" w:eastAsia="Calibri" w:hAnsi="Arial" w:cs="Arial"/>
          <w:sz w:val="20"/>
          <w:szCs w:val="20"/>
        </w:rPr>
        <w:t>.</w:t>
      </w:r>
    </w:p>
    <w:p w:rsidR="0019074B" w:rsidRPr="00230337" w:rsidRDefault="0019074B" w:rsidP="0019074B">
      <w:pPr>
        <w:tabs>
          <w:tab w:val="left" w:pos="90"/>
          <w:tab w:val="left" w:pos="180"/>
        </w:tabs>
        <w:spacing w:after="0"/>
        <w:ind w:right="86"/>
        <w:jc w:val="both"/>
        <w:rPr>
          <w:rFonts w:ascii="Arial" w:eastAsia="Calibri" w:hAnsi="Arial" w:cs="Arial"/>
          <w:sz w:val="20"/>
          <w:szCs w:val="20"/>
        </w:rPr>
      </w:pPr>
    </w:p>
    <w:p w:rsidR="0019074B" w:rsidRPr="00230337" w:rsidRDefault="0019074B" w:rsidP="0019074B">
      <w:pPr>
        <w:spacing w:after="0"/>
        <w:ind w:left="360" w:hanging="630"/>
        <w:jc w:val="both"/>
        <w:rPr>
          <w:rFonts w:ascii="Arial" w:eastAsia="Calibri" w:hAnsi="Arial" w:cs="Arial"/>
          <w:b/>
          <w:sz w:val="20"/>
          <w:szCs w:val="20"/>
          <w:u w:val="single"/>
        </w:rPr>
      </w:pPr>
      <w:r w:rsidRPr="00230337">
        <w:rPr>
          <w:rFonts w:ascii="Arial" w:eastAsia="Calibri" w:hAnsi="Arial" w:cs="Arial"/>
          <w:b/>
          <w:sz w:val="20"/>
          <w:szCs w:val="20"/>
          <w:u w:val="single"/>
        </w:rPr>
        <w:t>Article 5. Procurement and Travel</w:t>
      </w:r>
    </w:p>
    <w:p w:rsidR="0019074B" w:rsidRPr="00230337" w:rsidRDefault="0019074B" w:rsidP="0019074B">
      <w:pPr>
        <w:widowControl w:val="0"/>
        <w:numPr>
          <w:ilvl w:val="0"/>
          <w:numId w:val="17"/>
        </w:numPr>
        <w:tabs>
          <w:tab w:val="left" w:pos="180"/>
        </w:tabs>
        <w:spacing w:after="0" w:line="240" w:lineRule="auto"/>
        <w:ind w:right="851"/>
        <w:jc w:val="both"/>
        <w:rPr>
          <w:rFonts w:ascii="Arial" w:eastAsia="Calibri" w:hAnsi="Arial" w:cs="Arial"/>
          <w:vanish/>
          <w:sz w:val="20"/>
          <w:szCs w:val="20"/>
        </w:rPr>
      </w:pPr>
    </w:p>
    <w:p w:rsidR="0019074B" w:rsidRPr="00230337" w:rsidRDefault="0019074B" w:rsidP="0019074B">
      <w:pPr>
        <w:widowControl w:val="0"/>
        <w:numPr>
          <w:ilvl w:val="1"/>
          <w:numId w:val="17"/>
        </w:numPr>
        <w:tabs>
          <w:tab w:val="left" w:pos="90"/>
        </w:tabs>
        <w:spacing w:after="0" w:line="240" w:lineRule="auto"/>
        <w:ind w:left="90" w:right="-98"/>
        <w:jc w:val="both"/>
        <w:rPr>
          <w:rFonts w:ascii="Arial" w:eastAsia="Calibri" w:hAnsi="Arial" w:cs="Arial"/>
          <w:sz w:val="20"/>
          <w:szCs w:val="20"/>
        </w:rPr>
      </w:pPr>
      <w:r w:rsidRPr="00230337">
        <w:rPr>
          <w:rFonts w:ascii="Arial" w:eastAsia="Calibri" w:hAnsi="Arial" w:cs="Arial"/>
          <w:sz w:val="20"/>
          <w:szCs w:val="20"/>
        </w:rPr>
        <w:t xml:space="preserve">Procurement of goods and services for the Project shall be efficient, transparent, competitive, free of any conflict of interest or fraud, and properly documented and authorized in keeping with </w:t>
      </w:r>
      <w:hyperlink r:id="rId12" w:history="1">
        <w:r w:rsidRPr="00230337">
          <w:rPr>
            <w:rFonts w:ascii="Arial" w:eastAsia="Times New Roman" w:hAnsi="Arial" w:cs="Arial"/>
            <w:color w:val="0000FF"/>
            <w:sz w:val="20"/>
            <w:szCs w:val="20"/>
            <w:u w:val="single"/>
            <w:lang w:val="en-GB"/>
          </w:rPr>
          <w:t>CGIAR Procurement Guidelines</w:t>
        </w:r>
      </w:hyperlink>
      <w:r w:rsidRPr="00230337">
        <w:rPr>
          <w:rFonts w:ascii="Arial" w:eastAsia="Calibri" w:hAnsi="Arial" w:cs="Arial"/>
          <w:sz w:val="20"/>
          <w:szCs w:val="20"/>
        </w:rPr>
        <w:t xml:space="preserve"> or those of the donor.</w:t>
      </w:r>
    </w:p>
    <w:p w:rsidR="0019074B" w:rsidRPr="00230337" w:rsidRDefault="0019074B" w:rsidP="0019074B">
      <w:pPr>
        <w:keepNext/>
        <w:shd w:val="clear" w:color="auto" w:fill="FFFFFF"/>
        <w:tabs>
          <w:tab w:val="left" w:pos="90"/>
        </w:tabs>
        <w:spacing w:after="0" w:line="240" w:lineRule="auto"/>
        <w:ind w:left="90"/>
        <w:jc w:val="both"/>
        <w:outlineLvl w:val="0"/>
        <w:rPr>
          <w:rFonts w:ascii="Arial" w:eastAsia="Calibri" w:hAnsi="Arial" w:cs="Arial"/>
          <w:b/>
          <w:color w:val="C00000"/>
          <w:sz w:val="20"/>
          <w:szCs w:val="20"/>
        </w:rPr>
      </w:pPr>
      <w:permStart w:id="341594831" w:edGrp="everyone"/>
      <w:r w:rsidRPr="00230337">
        <w:rPr>
          <w:rFonts w:ascii="Arial" w:eastAsia="Calibri" w:hAnsi="Arial" w:cs="Arial"/>
          <w:b/>
          <w:color w:val="C00000"/>
          <w:sz w:val="20"/>
          <w:szCs w:val="20"/>
        </w:rPr>
        <w:t xml:space="preserve">[Mention here any special </w:t>
      </w:r>
      <w:proofErr w:type="spellStart"/>
      <w:r w:rsidRPr="00230337">
        <w:rPr>
          <w:rFonts w:ascii="Arial" w:eastAsia="Calibri" w:hAnsi="Arial" w:cs="Arial"/>
          <w:b/>
          <w:color w:val="C00000"/>
          <w:sz w:val="20"/>
          <w:szCs w:val="20"/>
        </w:rPr>
        <w:t>ilri</w:t>
      </w:r>
      <w:proofErr w:type="spellEnd"/>
      <w:r w:rsidRPr="00230337">
        <w:rPr>
          <w:rFonts w:ascii="Arial" w:eastAsia="Calibri" w:hAnsi="Arial" w:cs="Arial"/>
          <w:b/>
          <w:color w:val="C00000"/>
          <w:sz w:val="20"/>
          <w:szCs w:val="20"/>
        </w:rPr>
        <w:t>/donor requirements, see memo]</w:t>
      </w:r>
    </w:p>
    <w:permEnd w:id="341594831"/>
    <w:p w:rsidR="0019074B" w:rsidRPr="00230337" w:rsidRDefault="0019074B" w:rsidP="0019074B">
      <w:pPr>
        <w:tabs>
          <w:tab w:val="left" w:pos="90"/>
        </w:tabs>
        <w:spacing w:after="0"/>
        <w:ind w:left="90" w:right="-98"/>
        <w:jc w:val="both"/>
        <w:rPr>
          <w:rFonts w:ascii="Arial" w:eastAsia="Calibri" w:hAnsi="Arial" w:cs="Arial"/>
          <w:sz w:val="20"/>
          <w:szCs w:val="20"/>
        </w:rPr>
      </w:pPr>
    </w:p>
    <w:p w:rsidR="0019074B" w:rsidRPr="00230337" w:rsidRDefault="0019074B" w:rsidP="0019074B">
      <w:pPr>
        <w:widowControl w:val="0"/>
        <w:numPr>
          <w:ilvl w:val="1"/>
          <w:numId w:val="17"/>
        </w:numPr>
        <w:tabs>
          <w:tab w:val="left" w:pos="90"/>
        </w:tabs>
        <w:spacing w:after="0" w:line="240" w:lineRule="auto"/>
        <w:ind w:left="90" w:right="-98"/>
        <w:jc w:val="both"/>
        <w:rPr>
          <w:rFonts w:ascii="Arial" w:eastAsia="Calibri" w:hAnsi="Arial" w:cs="Arial"/>
          <w:sz w:val="20"/>
          <w:szCs w:val="20"/>
        </w:rPr>
      </w:pPr>
      <w:r w:rsidRPr="00230337">
        <w:rPr>
          <w:rFonts w:ascii="Arial" w:eastAsia="Calibri" w:hAnsi="Arial" w:cs="Arial"/>
          <w:sz w:val="20"/>
          <w:szCs w:val="20"/>
        </w:rPr>
        <w:t>Tax-free privileges, discount/rebate should be passed on to the Project as far as practically and legally possible.</w:t>
      </w:r>
    </w:p>
    <w:p w:rsidR="0019074B" w:rsidRPr="00230337" w:rsidRDefault="0019074B" w:rsidP="0019074B">
      <w:pPr>
        <w:tabs>
          <w:tab w:val="left" w:pos="90"/>
        </w:tabs>
        <w:spacing w:after="0"/>
        <w:ind w:left="90" w:right="-98"/>
        <w:jc w:val="both"/>
        <w:rPr>
          <w:rFonts w:ascii="Arial" w:eastAsia="Calibri" w:hAnsi="Arial" w:cs="Arial"/>
          <w:sz w:val="20"/>
          <w:szCs w:val="20"/>
        </w:rPr>
      </w:pPr>
    </w:p>
    <w:p w:rsidR="0019074B" w:rsidRPr="00230337" w:rsidRDefault="0019074B" w:rsidP="0019074B">
      <w:pPr>
        <w:widowControl w:val="0"/>
        <w:numPr>
          <w:ilvl w:val="1"/>
          <w:numId w:val="17"/>
        </w:numPr>
        <w:tabs>
          <w:tab w:val="left" w:pos="90"/>
        </w:tabs>
        <w:spacing w:after="0" w:line="240" w:lineRule="auto"/>
        <w:ind w:left="90" w:right="-98"/>
        <w:jc w:val="both"/>
        <w:rPr>
          <w:rFonts w:ascii="Arial" w:eastAsia="Calibri" w:hAnsi="Arial" w:cs="Arial"/>
          <w:sz w:val="20"/>
          <w:szCs w:val="20"/>
        </w:rPr>
      </w:pPr>
      <w:r w:rsidRPr="00230337">
        <w:rPr>
          <w:rFonts w:ascii="Arial" w:eastAsia="Calibri" w:hAnsi="Arial" w:cs="Arial"/>
          <w:sz w:val="20"/>
          <w:szCs w:val="20"/>
        </w:rPr>
        <w:t>Travel will comply with the approved budget. Air travel will be economy class using the most direct route. Daily subsistence allowance for travel shall align with the Partner’s travel policy, but not exceed limits allowed by the Donor.</w:t>
      </w:r>
    </w:p>
    <w:p w:rsidR="0019074B" w:rsidRPr="00230337" w:rsidRDefault="0019074B" w:rsidP="0019074B">
      <w:pPr>
        <w:spacing w:after="0"/>
        <w:jc w:val="both"/>
        <w:rPr>
          <w:rFonts w:ascii="Arial" w:eastAsia="Calibri" w:hAnsi="Arial" w:cs="Arial"/>
          <w:b/>
          <w:sz w:val="20"/>
          <w:szCs w:val="20"/>
          <w:u w:val="single"/>
        </w:rPr>
      </w:pPr>
    </w:p>
    <w:p w:rsidR="0019074B" w:rsidRPr="00230337" w:rsidRDefault="0019074B" w:rsidP="0019074B">
      <w:pPr>
        <w:spacing w:after="0"/>
        <w:ind w:left="-90" w:hanging="180"/>
        <w:jc w:val="both"/>
        <w:rPr>
          <w:rFonts w:ascii="Arial" w:eastAsia="Calibri" w:hAnsi="Arial" w:cs="Arial"/>
          <w:b/>
          <w:sz w:val="20"/>
          <w:szCs w:val="20"/>
          <w:u w:val="single"/>
        </w:rPr>
      </w:pPr>
      <w:r w:rsidRPr="00230337">
        <w:rPr>
          <w:rFonts w:ascii="Arial" w:eastAsia="Calibri" w:hAnsi="Arial" w:cs="Arial"/>
          <w:b/>
          <w:sz w:val="20"/>
          <w:szCs w:val="20"/>
          <w:u w:val="single"/>
        </w:rPr>
        <w:t>Article 6. Sub-contracting</w:t>
      </w:r>
    </w:p>
    <w:p w:rsidR="0019074B" w:rsidRPr="00230337" w:rsidRDefault="0019074B" w:rsidP="0019074B">
      <w:pPr>
        <w:widowControl w:val="0"/>
        <w:numPr>
          <w:ilvl w:val="0"/>
          <w:numId w:val="21"/>
        </w:numPr>
        <w:tabs>
          <w:tab w:val="left" w:pos="0"/>
          <w:tab w:val="left" w:pos="90"/>
        </w:tabs>
        <w:spacing w:after="0" w:line="240" w:lineRule="auto"/>
        <w:ind w:left="90"/>
        <w:jc w:val="both"/>
        <w:rPr>
          <w:rFonts w:ascii="Arial" w:eastAsia="Calibri" w:hAnsi="Arial" w:cs="Arial"/>
          <w:sz w:val="20"/>
          <w:szCs w:val="20"/>
        </w:rPr>
      </w:pPr>
      <w:r w:rsidRPr="00230337">
        <w:rPr>
          <w:rFonts w:ascii="Arial" w:eastAsia="Calibri" w:hAnsi="Arial" w:cs="Arial"/>
          <w:sz w:val="20"/>
          <w:szCs w:val="20"/>
        </w:rPr>
        <w:t xml:space="preserve">Partner may, subject to the prior approval of ILRI, appoint a sub-contractor to undertake part of the Project. </w:t>
      </w:r>
    </w:p>
    <w:p w:rsidR="0019074B" w:rsidRPr="00230337" w:rsidRDefault="0019074B" w:rsidP="0019074B">
      <w:pPr>
        <w:tabs>
          <w:tab w:val="left" w:pos="0"/>
          <w:tab w:val="left" w:pos="90"/>
        </w:tabs>
        <w:spacing w:after="0"/>
        <w:ind w:left="90"/>
        <w:jc w:val="both"/>
        <w:rPr>
          <w:rFonts w:ascii="Arial" w:eastAsia="Calibri" w:hAnsi="Arial" w:cs="Arial"/>
          <w:sz w:val="20"/>
          <w:szCs w:val="20"/>
        </w:rPr>
      </w:pPr>
    </w:p>
    <w:p w:rsidR="0019074B" w:rsidRPr="00230337" w:rsidRDefault="0019074B" w:rsidP="0019074B">
      <w:pPr>
        <w:widowControl w:val="0"/>
        <w:numPr>
          <w:ilvl w:val="0"/>
          <w:numId w:val="21"/>
        </w:numPr>
        <w:tabs>
          <w:tab w:val="left" w:pos="-270"/>
          <w:tab w:val="left" w:pos="0"/>
          <w:tab w:val="left" w:pos="90"/>
        </w:tabs>
        <w:spacing w:after="0" w:line="240" w:lineRule="auto"/>
        <w:ind w:left="0"/>
        <w:jc w:val="both"/>
        <w:rPr>
          <w:rFonts w:ascii="Arial" w:eastAsia="Calibri" w:hAnsi="Arial" w:cs="Arial"/>
          <w:sz w:val="20"/>
          <w:szCs w:val="20"/>
        </w:rPr>
      </w:pPr>
      <w:r w:rsidRPr="00230337">
        <w:rPr>
          <w:rFonts w:ascii="Arial" w:eastAsia="Calibri" w:hAnsi="Arial" w:cs="Arial"/>
          <w:sz w:val="20"/>
          <w:szCs w:val="20"/>
        </w:rPr>
        <w:t xml:space="preserve">The Partner shall ensure that all material terms and obligations under this Agreement are flowed-down to the subcontractor through a binding contract. </w:t>
      </w:r>
    </w:p>
    <w:p w:rsidR="0019074B" w:rsidRPr="00230337" w:rsidRDefault="0019074B" w:rsidP="0019074B">
      <w:pPr>
        <w:widowControl w:val="0"/>
        <w:spacing w:after="0" w:line="240" w:lineRule="auto"/>
        <w:jc w:val="both"/>
        <w:rPr>
          <w:rFonts w:ascii="Arial" w:eastAsia="Calibri" w:hAnsi="Arial" w:cs="Arial"/>
          <w:sz w:val="20"/>
          <w:szCs w:val="20"/>
        </w:rPr>
      </w:pPr>
    </w:p>
    <w:p w:rsidR="0019074B" w:rsidRPr="00230337" w:rsidRDefault="0019074B" w:rsidP="0019074B">
      <w:pPr>
        <w:widowControl w:val="0"/>
        <w:numPr>
          <w:ilvl w:val="0"/>
          <w:numId w:val="21"/>
        </w:numPr>
        <w:tabs>
          <w:tab w:val="left" w:pos="0"/>
          <w:tab w:val="left" w:pos="90"/>
        </w:tabs>
        <w:spacing w:after="0" w:line="240" w:lineRule="auto"/>
        <w:ind w:left="90"/>
        <w:jc w:val="both"/>
        <w:rPr>
          <w:rFonts w:ascii="Arial" w:eastAsia="Calibri" w:hAnsi="Arial" w:cs="Arial"/>
          <w:sz w:val="20"/>
          <w:szCs w:val="20"/>
        </w:rPr>
      </w:pPr>
      <w:r w:rsidRPr="00230337">
        <w:rPr>
          <w:rFonts w:ascii="Arial" w:eastAsia="Calibri" w:hAnsi="Arial" w:cs="Arial"/>
          <w:sz w:val="20"/>
          <w:szCs w:val="20"/>
        </w:rPr>
        <w:t>The Partner (and not the subcontractor) shall remain fully and solely responsible to ILRI for execution and delivery of subcontracted activities in accordance with the Work plan and the Budget</w:t>
      </w:r>
      <w:r w:rsidRPr="00230337">
        <w:rPr>
          <w:rFonts w:ascii="Arial" w:eastAsia="Times New Roman" w:hAnsi="Arial" w:cs="Arial"/>
          <w:sz w:val="20"/>
          <w:szCs w:val="20"/>
          <w:lang w:val="en-GB"/>
        </w:rPr>
        <w:t>.</w:t>
      </w:r>
    </w:p>
    <w:p w:rsidR="0019074B" w:rsidRPr="00230337" w:rsidRDefault="0019074B" w:rsidP="0019074B">
      <w:pPr>
        <w:tabs>
          <w:tab w:val="left" w:pos="0"/>
          <w:tab w:val="left" w:pos="90"/>
        </w:tabs>
        <w:spacing w:after="0"/>
        <w:ind w:left="90"/>
        <w:jc w:val="both"/>
        <w:rPr>
          <w:rFonts w:ascii="Arial" w:eastAsia="Calibri" w:hAnsi="Arial" w:cs="Arial"/>
          <w:sz w:val="20"/>
          <w:szCs w:val="20"/>
        </w:rPr>
      </w:pPr>
    </w:p>
    <w:p w:rsidR="0019074B" w:rsidRPr="00230337" w:rsidRDefault="0019074B" w:rsidP="0019074B">
      <w:pPr>
        <w:widowControl w:val="0"/>
        <w:numPr>
          <w:ilvl w:val="0"/>
          <w:numId w:val="21"/>
        </w:numPr>
        <w:tabs>
          <w:tab w:val="left" w:pos="0"/>
          <w:tab w:val="left" w:pos="180"/>
        </w:tabs>
        <w:spacing w:after="0" w:line="240" w:lineRule="auto"/>
        <w:ind w:left="0"/>
        <w:jc w:val="both"/>
        <w:rPr>
          <w:rFonts w:ascii="Arial" w:eastAsia="Calibri" w:hAnsi="Arial" w:cs="Arial"/>
          <w:sz w:val="20"/>
          <w:szCs w:val="20"/>
        </w:rPr>
      </w:pPr>
      <w:r w:rsidRPr="00230337">
        <w:rPr>
          <w:rFonts w:ascii="Arial" w:eastAsia="Calibri" w:hAnsi="Arial" w:cs="Arial"/>
          <w:sz w:val="20"/>
          <w:szCs w:val="20"/>
        </w:rPr>
        <w:t>The Partner and not ILRI, has fiduciary responsibility over the sub-contractor’s use of the grant funds.</w:t>
      </w:r>
    </w:p>
    <w:p w:rsidR="0019074B" w:rsidRPr="00230337" w:rsidRDefault="0019074B" w:rsidP="0019074B">
      <w:pPr>
        <w:tabs>
          <w:tab w:val="left" w:pos="90"/>
          <w:tab w:val="left" w:pos="180"/>
        </w:tabs>
        <w:spacing w:after="0"/>
        <w:ind w:right="-8"/>
        <w:jc w:val="both"/>
        <w:rPr>
          <w:rFonts w:ascii="Arial" w:eastAsia="Times New Roman" w:hAnsi="Arial" w:cs="Arial"/>
          <w:sz w:val="20"/>
          <w:szCs w:val="20"/>
          <w:lang w:val="en-GB"/>
        </w:rPr>
      </w:pPr>
    </w:p>
    <w:p w:rsidR="0019074B" w:rsidRPr="00230337" w:rsidRDefault="00032662" w:rsidP="0019074B">
      <w:pPr>
        <w:spacing w:after="0"/>
        <w:contextualSpacing/>
        <w:jc w:val="both"/>
        <w:rPr>
          <w:rFonts w:ascii="Arial" w:eastAsia="Calibri" w:hAnsi="Arial" w:cs="Arial"/>
          <w:sz w:val="20"/>
          <w:szCs w:val="20"/>
          <w:u w:val="single"/>
        </w:rPr>
      </w:pPr>
      <w:r w:rsidRPr="00230337">
        <w:rPr>
          <w:rFonts w:ascii="Arial" w:eastAsia="Calibri" w:hAnsi="Arial" w:cs="Arial"/>
          <w:b/>
          <w:sz w:val="20"/>
          <w:szCs w:val="20"/>
          <w:u w:val="single"/>
        </w:rPr>
        <w:t>Article 7</w:t>
      </w:r>
      <w:r w:rsidR="0019074B" w:rsidRPr="00230337">
        <w:rPr>
          <w:rFonts w:ascii="Arial" w:eastAsia="Calibri" w:hAnsi="Arial" w:cs="Arial"/>
          <w:b/>
          <w:sz w:val="20"/>
          <w:szCs w:val="20"/>
          <w:u w:val="single"/>
        </w:rPr>
        <w:t>. Warranties and Indemnities</w:t>
      </w:r>
    </w:p>
    <w:p w:rsidR="0019074B" w:rsidRPr="00230337" w:rsidRDefault="0019074B" w:rsidP="0019074B">
      <w:pPr>
        <w:widowControl w:val="0"/>
        <w:numPr>
          <w:ilvl w:val="0"/>
          <w:numId w:val="30"/>
        </w:numPr>
        <w:tabs>
          <w:tab w:val="left" w:pos="360"/>
        </w:tabs>
        <w:spacing w:after="0" w:line="240" w:lineRule="auto"/>
        <w:ind w:right="-8"/>
        <w:jc w:val="both"/>
        <w:rPr>
          <w:rFonts w:ascii="Arial" w:eastAsia="Times New Roman" w:hAnsi="Arial" w:cs="Arial"/>
          <w:vanish/>
          <w:sz w:val="20"/>
          <w:szCs w:val="20"/>
          <w:lang w:val="x-none" w:eastAsia="x-none"/>
        </w:rPr>
      </w:pPr>
    </w:p>
    <w:p w:rsidR="0019074B" w:rsidRPr="00230337" w:rsidRDefault="0019074B" w:rsidP="0019074B">
      <w:pPr>
        <w:widowControl w:val="0"/>
        <w:numPr>
          <w:ilvl w:val="1"/>
          <w:numId w:val="23"/>
        </w:numPr>
        <w:tabs>
          <w:tab w:val="left" w:pos="90"/>
        </w:tabs>
        <w:spacing w:after="0" w:line="240" w:lineRule="auto"/>
        <w:ind w:left="0" w:right="-8"/>
        <w:jc w:val="both"/>
        <w:rPr>
          <w:rFonts w:ascii="Arial" w:eastAsia="Calibri" w:hAnsi="Arial" w:cs="Arial"/>
          <w:sz w:val="20"/>
          <w:szCs w:val="20"/>
        </w:rPr>
      </w:pPr>
      <w:r w:rsidRPr="00230337">
        <w:rPr>
          <w:rFonts w:ascii="Arial" w:eastAsia="Times New Roman" w:hAnsi="Arial" w:cs="Arial"/>
          <w:sz w:val="20"/>
          <w:szCs w:val="20"/>
          <w:lang w:val="x-none" w:eastAsia="x-none"/>
        </w:rPr>
        <w:t>Each</w:t>
      </w:r>
      <w:r w:rsidRPr="00230337">
        <w:rPr>
          <w:rFonts w:ascii="Arial" w:eastAsia="Calibri" w:hAnsi="Arial" w:cs="Arial"/>
          <w:sz w:val="20"/>
          <w:szCs w:val="20"/>
        </w:rPr>
        <w:t xml:space="preserve"> Party shall indemnify and hold harmless the other Party, its employees, representatives, and executive officers, from and against any liability, damages, costs or expenses, or any claim, action, suit or other proceeding arising out of the execution or implementation of this Agreement, except to the extent that such </w:t>
      </w:r>
      <w:r w:rsidRPr="00230337">
        <w:rPr>
          <w:rFonts w:ascii="Arial" w:eastAsia="Times New Roman" w:hAnsi="Arial" w:cs="Arial"/>
          <w:color w:val="000000"/>
          <w:kern w:val="2"/>
          <w:sz w:val="20"/>
          <w:szCs w:val="20"/>
          <w:lang w:val="en-GB"/>
        </w:rPr>
        <w:t>liability, damage, claim, action, suit or other proceeding is</w:t>
      </w:r>
      <w:r w:rsidRPr="00230337">
        <w:rPr>
          <w:rFonts w:ascii="Arial" w:eastAsia="Calibri" w:hAnsi="Arial" w:cs="Arial"/>
          <w:sz w:val="20"/>
          <w:szCs w:val="20"/>
        </w:rPr>
        <w:t>:</w:t>
      </w:r>
    </w:p>
    <w:p w:rsidR="0019074B" w:rsidRPr="00230337" w:rsidRDefault="0019074B" w:rsidP="0019074B">
      <w:pPr>
        <w:widowControl w:val="0"/>
        <w:numPr>
          <w:ilvl w:val="2"/>
          <w:numId w:val="35"/>
        </w:numPr>
        <w:tabs>
          <w:tab w:val="left" w:pos="360"/>
        </w:tabs>
        <w:spacing w:after="0" w:line="240" w:lineRule="auto"/>
        <w:ind w:right="-8" w:hanging="1350"/>
        <w:jc w:val="both"/>
        <w:rPr>
          <w:rFonts w:ascii="Arial" w:eastAsia="Times New Roman" w:hAnsi="Arial" w:cs="Arial"/>
          <w:color w:val="000000"/>
          <w:kern w:val="2"/>
          <w:sz w:val="20"/>
          <w:szCs w:val="20"/>
          <w:lang w:val="en-GB"/>
        </w:rPr>
      </w:pPr>
      <w:r w:rsidRPr="00230337">
        <w:rPr>
          <w:rFonts w:ascii="Arial" w:eastAsia="Times New Roman" w:hAnsi="Arial" w:cs="Arial"/>
          <w:color w:val="000000"/>
          <w:kern w:val="2"/>
          <w:sz w:val="20"/>
          <w:szCs w:val="20"/>
          <w:lang w:val="en-GB"/>
        </w:rPr>
        <w:t>caused wilfully by the Party being held liable; or</w:t>
      </w:r>
    </w:p>
    <w:p w:rsidR="0019074B" w:rsidRPr="00230337" w:rsidRDefault="0019074B" w:rsidP="00032662">
      <w:pPr>
        <w:widowControl w:val="0"/>
        <w:numPr>
          <w:ilvl w:val="2"/>
          <w:numId w:val="35"/>
        </w:numPr>
        <w:tabs>
          <w:tab w:val="left" w:pos="360"/>
        </w:tabs>
        <w:spacing w:after="0" w:line="240" w:lineRule="auto"/>
        <w:ind w:left="450" w:right="-8" w:hanging="810"/>
        <w:jc w:val="both"/>
        <w:rPr>
          <w:rFonts w:ascii="Arial" w:eastAsia="Times New Roman" w:hAnsi="Arial" w:cs="Arial"/>
          <w:color w:val="000000"/>
          <w:kern w:val="2"/>
          <w:sz w:val="20"/>
          <w:szCs w:val="20"/>
          <w:lang w:val="en-GB"/>
        </w:rPr>
      </w:pPr>
      <w:r w:rsidRPr="00230337">
        <w:rPr>
          <w:rFonts w:ascii="Arial" w:eastAsia="Times New Roman" w:hAnsi="Arial" w:cs="Arial"/>
          <w:color w:val="000000"/>
          <w:kern w:val="2"/>
          <w:sz w:val="20"/>
          <w:szCs w:val="20"/>
          <w:lang w:val="en-GB"/>
        </w:rPr>
        <w:t>caused by or results from negligence on the part of such a Party.</w:t>
      </w:r>
    </w:p>
    <w:p w:rsidR="0019074B" w:rsidRPr="00230337" w:rsidRDefault="0019074B" w:rsidP="0019074B">
      <w:pPr>
        <w:tabs>
          <w:tab w:val="left" w:pos="360"/>
        </w:tabs>
        <w:spacing w:after="0"/>
        <w:ind w:right="-8"/>
        <w:jc w:val="both"/>
        <w:rPr>
          <w:rFonts w:ascii="Arial" w:eastAsia="Times New Roman" w:hAnsi="Arial" w:cs="Arial"/>
          <w:sz w:val="20"/>
          <w:szCs w:val="20"/>
          <w:lang w:eastAsia="x-none"/>
        </w:rPr>
      </w:pPr>
    </w:p>
    <w:p w:rsidR="0019074B" w:rsidRPr="00230337" w:rsidRDefault="00032662" w:rsidP="0019074B">
      <w:pPr>
        <w:spacing w:after="0" w:line="240" w:lineRule="auto"/>
        <w:ind w:hanging="360"/>
        <w:jc w:val="both"/>
        <w:rPr>
          <w:rFonts w:ascii="Arial" w:eastAsia="Calibri" w:hAnsi="Arial" w:cs="Arial"/>
          <w:b/>
          <w:sz w:val="20"/>
          <w:szCs w:val="20"/>
          <w:u w:val="single"/>
        </w:rPr>
      </w:pPr>
      <w:r w:rsidRPr="00230337">
        <w:rPr>
          <w:rFonts w:ascii="Arial" w:eastAsia="Calibri" w:hAnsi="Arial" w:cs="Arial"/>
          <w:b/>
          <w:sz w:val="20"/>
          <w:szCs w:val="20"/>
          <w:u w:val="single"/>
        </w:rPr>
        <w:t>Article 8</w:t>
      </w:r>
      <w:r w:rsidR="0019074B" w:rsidRPr="00230337">
        <w:rPr>
          <w:rFonts w:ascii="Arial" w:eastAsia="Calibri" w:hAnsi="Arial" w:cs="Arial"/>
          <w:b/>
          <w:sz w:val="20"/>
          <w:szCs w:val="20"/>
          <w:u w:val="single"/>
        </w:rPr>
        <w:t>. Representations &amp; Undertakings</w:t>
      </w:r>
      <w:bookmarkStart w:id="1" w:name="_Toc264455905"/>
      <w:bookmarkStart w:id="2" w:name="_Toc264456345"/>
    </w:p>
    <w:p w:rsidR="0019074B" w:rsidRPr="00230337" w:rsidRDefault="0019074B" w:rsidP="0019074B">
      <w:pPr>
        <w:spacing w:after="0" w:line="240" w:lineRule="auto"/>
        <w:ind w:left="-360"/>
        <w:jc w:val="both"/>
        <w:rPr>
          <w:rFonts w:ascii="Arial" w:eastAsia="Calibri" w:hAnsi="Arial" w:cs="Arial"/>
          <w:b/>
          <w:sz w:val="20"/>
          <w:szCs w:val="20"/>
          <w:u w:val="single"/>
        </w:rPr>
      </w:pPr>
      <w:r w:rsidRPr="00230337">
        <w:rPr>
          <w:rFonts w:ascii="Arial" w:eastAsia="Calibri" w:hAnsi="Arial" w:cs="Arial"/>
          <w:sz w:val="20"/>
          <w:szCs w:val="20"/>
        </w:rPr>
        <w:t>Partner makes the following representations and undertakings</w:t>
      </w:r>
      <w:bookmarkEnd w:id="1"/>
      <w:bookmarkEnd w:id="2"/>
      <w:r w:rsidRPr="00230337">
        <w:rPr>
          <w:rFonts w:ascii="Arial" w:eastAsia="Calibri" w:hAnsi="Arial" w:cs="Arial"/>
          <w:sz w:val="20"/>
          <w:szCs w:val="20"/>
        </w:rPr>
        <w:t>:</w:t>
      </w:r>
    </w:p>
    <w:p w:rsidR="0019074B" w:rsidRPr="00230337" w:rsidRDefault="0019074B" w:rsidP="0019074B">
      <w:pPr>
        <w:widowControl w:val="0"/>
        <w:numPr>
          <w:ilvl w:val="0"/>
          <w:numId w:val="35"/>
        </w:numPr>
        <w:tabs>
          <w:tab w:val="left" w:pos="360"/>
        </w:tabs>
        <w:spacing w:after="0" w:line="240" w:lineRule="auto"/>
        <w:ind w:right="-8"/>
        <w:jc w:val="both"/>
        <w:rPr>
          <w:rFonts w:ascii="Arial" w:eastAsia="Times New Roman" w:hAnsi="Arial" w:cs="Arial"/>
          <w:vanish/>
          <w:sz w:val="20"/>
          <w:szCs w:val="20"/>
          <w:lang w:val="x-none" w:eastAsia="x-none"/>
        </w:rPr>
      </w:pPr>
    </w:p>
    <w:p w:rsidR="00751D97" w:rsidRPr="00751D97" w:rsidRDefault="00751D97" w:rsidP="00751D97">
      <w:pPr>
        <w:numPr>
          <w:ilvl w:val="1"/>
          <w:numId w:val="45"/>
        </w:numPr>
        <w:tabs>
          <w:tab w:val="left" w:pos="90"/>
        </w:tabs>
        <w:spacing w:after="0" w:line="240" w:lineRule="auto"/>
        <w:ind w:left="90" w:right="-8" w:hanging="450"/>
        <w:jc w:val="both"/>
        <w:rPr>
          <w:rFonts w:ascii="Arial" w:eastAsia="Times New Roman" w:hAnsi="Arial" w:cs="Arial"/>
          <w:b/>
          <w:i/>
          <w:color w:val="FF0000"/>
          <w:kern w:val="2"/>
          <w:sz w:val="20"/>
          <w:szCs w:val="20"/>
          <w:lang w:val="en-GB"/>
        </w:rPr>
      </w:pPr>
      <w:bookmarkStart w:id="3" w:name="_GoBack"/>
      <w:bookmarkEnd w:id="3"/>
      <w:r w:rsidRPr="00751D97">
        <w:rPr>
          <w:rFonts w:ascii="Arial" w:eastAsia="Times New Roman" w:hAnsi="Arial" w:cs="Arial"/>
          <w:sz w:val="20"/>
          <w:szCs w:val="20"/>
          <w:lang w:eastAsia="x-none"/>
        </w:rPr>
        <w:t xml:space="preserve">it </w:t>
      </w:r>
      <w:bookmarkStart w:id="4" w:name="_Hlk525805777"/>
      <w:r w:rsidRPr="00751D97">
        <w:rPr>
          <w:rFonts w:ascii="Arial" w:eastAsia="Times New Roman" w:hAnsi="Arial" w:cs="Arial"/>
          <w:sz w:val="20"/>
          <w:szCs w:val="20"/>
          <w:lang w:eastAsia="x-none"/>
        </w:rPr>
        <w:t xml:space="preserve">shall </w:t>
      </w:r>
      <w:r w:rsidRPr="00751D97">
        <w:rPr>
          <w:rFonts w:ascii="Arial" w:eastAsia="Times New Roman" w:hAnsi="Arial" w:cs="Arial"/>
          <w:iCs/>
          <w:sz w:val="20"/>
          <w:szCs w:val="20"/>
          <w:lang w:eastAsia="x-none"/>
        </w:rPr>
        <w:t>commit to ensuring no funds are used, directly or indirectly</w:t>
      </w:r>
      <w:r w:rsidRPr="00751D97">
        <w:rPr>
          <w:rFonts w:ascii="Arial" w:eastAsia="Times New Roman" w:hAnsi="Arial" w:cs="Arial"/>
          <w:i/>
          <w:iCs/>
          <w:sz w:val="20"/>
          <w:szCs w:val="20"/>
          <w:lang w:eastAsia="x-none"/>
        </w:rPr>
        <w:t>:- a) with persons on the List of Specially Designated Nationals (</w:t>
      </w:r>
      <w:hyperlink r:id="rId13" w:history="1">
        <w:r w:rsidRPr="00751D97">
          <w:rPr>
            <w:rFonts w:ascii="Arial" w:eastAsia="Times New Roman" w:hAnsi="Arial" w:cs="Arial"/>
            <w:i/>
            <w:iCs/>
            <w:color w:val="0000FF"/>
            <w:sz w:val="20"/>
            <w:szCs w:val="20"/>
            <w:u w:val="single"/>
            <w:lang w:eastAsia="x-none"/>
          </w:rPr>
          <w:t>www.treasury.gov/sdn</w:t>
        </w:r>
      </w:hyperlink>
      <w:r w:rsidRPr="00751D97">
        <w:rPr>
          <w:rFonts w:ascii="Arial" w:eastAsia="Times New Roman" w:hAnsi="Arial" w:cs="Arial"/>
          <w:i/>
          <w:iCs/>
          <w:sz w:val="20"/>
          <w:szCs w:val="20"/>
          <w:lang w:eastAsia="x-none"/>
        </w:rPr>
        <w:t xml:space="preserve">) or entities owned or controlled by such persons; or b) within or directly benefitting countries/territories against which the U.S. maintains a comprehensive sanctions </w:t>
      </w:r>
      <w:r w:rsidRPr="00751D97">
        <w:rPr>
          <w:rFonts w:ascii="Arial" w:eastAsia="Times New Roman" w:hAnsi="Arial" w:cs="Arial"/>
          <w:i/>
          <w:iCs/>
          <w:sz w:val="20"/>
          <w:szCs w:val="20"/>
          <w:lang w:eastAsia="x-none"/>
        </w:rPr>
        <w:t>(currently, Cuba, Iran, (North) Sudan, Syria, North Korea, and the Crimea Region of Ukraine), including paying or reimbursing the expenses of persons from such countries or territories, unless the Project activities are fully authorized by the U.S. government under applicable law and specifically approved in advance and in writing by ILRI</w:t>
      </w:r>
      <w:r w:rsidRPr="00751D97">
        <w:rPr>
          <w:rFonts w:ascii="Arial" w:eastAsia="Times New Roman" w:hAnsi="Arial" w:cs="Arial"/>
          <w:i/>
          <w:iCs/>
          <w:color w:val="FF0000"/>
          <w:sz w:val="20"/>
          <w:szCs w:val="20"/>
          <w:lang w:eastAsia="x-none"/>
        </w:rPr>
        <w:t xml:space="preserve">. </w:t>
      </w:r>
      <w:bookmarkEnd w:id="4"/>
      <w:r w:rsidRPr="00751D97">
        <w:rPr>
          <w:rFonts w:ascii="Arial" w:eastAsia="Times New Roman" w:hAnsi="Arial" w:cs="Arial"/>
          <w:b/>
          <w:iCs/>
          <w:color w:val="FF0000"/>
          <w:sz w:val="20"/>
          <w:szCs w:val="20"/>
          <w:lang w:eastAsia="x-none"/>
        </w:rPr>
        <w:t>[DELETE IF FUNDS ARE FROM NON-U.S. ENTITIES]</w:t>
      </w:r>
    </w:p>
    <w:p w:rsidR="00751D97" w:rsidRPr="00751D97" w:rsidRDefault="00751D97" w:rsidP="00751D97">
      <w:pPr>
        <w:widowControl w:val="0"/>
        <w:tabs>
          <w:tab w:val="left" w:pos="90"/>
        </w:tabs>
        <w:spacing w:after="0" w:line="240" w:lineRule="auto"/>
        <w:ind w:left="90" w:right="-8"/>
        <w:jc w:val="both"/>
        <w:rPr>
          <w:rFonts w:ascii="Arial" w:eastAsia="Times New Roman" w:hAnsi="Arial" w:cs="Arial"/>
          <w:color w:val="000000"/>
          <w:kern w:val="2"/>
          <w:sz w:val="20"/>
          <w:szCs w:val="20"/>
          <w:lang w:val="en-GB"/>
        </w:rPr>
      </w:pPr>
    </w:p>
    <w:p w:rsidR="0019074B" w:rsidRPr="00230337" w:rsidRDefault="0019074B" w:rsidP="0019074B">
      <w:pPr>
        <w:widowControl w:val="0"/>
        <w:numPr>
          <w:ilvl w:val="1"/>
          <w:numId w:val="35"/>
        </w:numPr>
        <w:tabs>
          <w:tab w:val="left" w:pos="90"/>
        </w:tabs>
        <w:spacing w:after="0" w:line="240" w:lineRule="auto"/>
        <w:ind w:left="90" w:right="-8" w:hanging="450"/>
        <w:jc w:val="both"/>
        <w:rPr>
          <w:rFonts w:ascii="Arial" w:eastAsia="Times New Roman" w:hAnsi="Arial" w:cs="Arial"/>
          <w:color w:val="000000"/>
          <w:kern w:val="2"/>
          <w:sz w:val="20"/>
          <w:szCs w:val="20"/>
          <w:lang w:val="en-GB"/>
        </w:rPr>
      </w:pPr>
      <w:r w:rsidRPr="00230337">
        <w:rPr>
          <w:rFonts w:ascii="Arial" w:eastAsia="Times New Roman" w:hAnsi="Arial" w:cs="Arial"/>
          <w:sz w:val="20"/>
          <w:szCs w:val="20"/>
          <w:lang w:eastAsia="x-none"/>
        </w:rPr>
        <w:t xml:space="preserve">it </w:t>
      </w:r>
      <w:r w:rsidRPr="00230337">
        <w:rPr>
          <w:rFonts w:ascii="Arial" w:eastAsia="Times New Roman" w:hAnsi="Arial" w:cs="Arial"/>
          <w:sz w:val="20"/>
          <w:szCs w:val="20"/>
          <w:lang w:val="x-none" w:eastAsia="x-none"/>
        </w:rPr>
        <w:t>has</w:t>
      </w:r>
      <w:r w:rsidRPr="00230337">
        <w:rPr>
          <w:rFonts w:ascii="Arial" w:eastAsia="Times New Roman" w:hAnsi="Arial" w:cs="Arial"/>
          <w:color w:val="000000"/>
          <w:kern w:val="2"/>
          <w:sz w:val="20"/>
          <w:szCs w:val="20"/>
          <w:lang w:val="en-GB"/>
        </w:rPr>
        <w:t xml:space="preserve"> capacity and authority to enter into this Agreement and carry out its implementation.</w:t>
      </w:r>
    </w:p>
    <w:p w:rsidR="0019074B" w:rsidRPr="00230337" w:rsidRDefault="0019074B" w:rsidP="0019074B">
      <w:pPr>
        <w:tabs>
          <w:tab w:val="left" w:pos="360"/>
        </w:tabs>
        <w:spacing w:after="0" w:line="240" w:lineRule="auto"/>
        <w:ind w:left="90" w:right="-8"/>
        <w:jc w:val="both"/>
        <w:rPr>
          <w:rFonts w:ascii="Arial" w:eastAsia="Times New Roman" w:hAnsi="Arial" w:cs="Arial"/>
          <w:sz w:val="20"/>
          <w:szCs w:val="20"/>
          <w:lang w:val="x-none" w:eastAsia="x-none"/>
        </w:rPr>
      </w:pPr>
    </w:p>
    <w:p w:rsidR="0019074B" w:rsidRPr="00230337" w:rsidRDefault="0019074B" w:rsidP="0019074B">
      <w:pPr>
        <w:widowControl w:val="0"/>
        <w:numPr>
          <w:ilvl w:val="1"/>
          <w:numId w:val="35"/>
        </w:numPr>
        <w:tabs>
          <w:tab w:val="left" w:pos="90"/>
        </w:tabs>
        <w:spacing w:after="0" w:line="240" w:lineRule="auto"/>
        <w:ind w:left="90" w:right="-8" w:hanging="450"/>
        <w:jc w:val="both"/>
        <w:rPr>
          <w:rFonts w:ascii="Arial" w:eastAsia="Times New Roman" w:hAnsi="Arial" w:cs="Arial"/>
          <w:color w:val="000000"/>
          <w:kern w:val="2"/>
          <w:sz w:val="20"/>
          <w:szCs w:val="20"/>
          <w:lang w:val="en-GB"/>
        </w:rPr>
      </w:pPr>
      <w:r w:rsidRPr="00230337">
        <w:rPr>
          <w:rFonts w:ascii="Arial" w:eastAsia="Times New Roman" w:hAnsi="Arial" w:cs="Arial"/>
          <w:sz w:val="20"/>
          <w:szCs w:val="20"/>
          <w:lang w:val="x-none" w:eastAsia="x-none"/>
        </w:rPr>
        <w:t xml:space="preserve"> Project Funds shall not be used for payments for any corrupt, fraudulent, collusive, obstructive, or coercive activities and in such event to notify ILRI promptly</w:t>
      </w:r>
      <w:bookmarkStart w:id="5" w:name="_Toc270261779"/>
      <w:r w:rsidRPr="00230337">
        <w:rPr>
          <w:rFonts w:ascii="Arial" w:eastAsia="Times New Roman" w:hAnsi="Arial" w:cs="Arial"/>
          <w:color w:val="000000"/>
          <w:kern w:val="2"/>
          <w:sz w:val="20"/>
          <w:szCs w:val="20"/>
          <w:lang w:val="en-GB"/>
        </w:rPr>
        <w:t>.</w:t>
      </w:r>
      <w:bookmarkEnd w:id="5"/>
    </w:p>
    <w:p w:rsidR="0019074B" w:rsidRPr="00230337" w:rsidRDefault="0019074B" w:rsidP="0019074B">
      <w:pPr>
        <w:tabs>
          <w:tab w:val="left" w:pos="90"/>
        </w:tabs>
        <w:spacing w:after="0" w:line="240" w:lineRule="auto"/>
        <w:ind w:right="-8"/>
        <w:jc w:val="both"/>
        <w:rPr>
          <w:rFonts w:ascii="Arial" w:eastAsia="Times New Roman" w:hAnsi="Arial" w:cs="Arial"/>
          <w:color w:val="000000"/>
          <w:kern w:val="2"/>
          <w:sz w:val="20"/>
          <w:szCs w:val="20"/>
          <w:lang w:val="en-GB"/>
        </w:rPr>
      </w:pPr>
    </w:p>
    <w:p w:rsidR="0019074B" w:rsidRPr="00230337" w:rsidRDefault="0019074B" w:rsidP="0019074B">
      <w:pPr>
        <w:widowControl w:val="0"/>
        <w:numPr>
          <w:ilvl w:val="1"/>
          <w:numId w:val="35"/>
        </w:numPr>
        <w:tabs>
          <w:tab w:val="left" w:pos="90"/>
        </w:tabs>
        <w:spacing w:after="0" w:line="240" w:lineRule="auto"/>
        <w:ind w:left="90" w:right="-8" w:hanging="450"/>
        <w:jc w:val="both"/>
        <w:rPr>
          <w:rFonts w:ascii="Arial" w:eastAsia="Times New Roman" w:hAnsi="Arial" w:cs="Arial"/>
          <w:sz w:val="20"/>
          <w:szCs w:val="20"/>
          <w:lang w:val="x-none" w:eastAsia="x-none"/>
        </w:rPr>
      </w:pPr>
      <w:r w:rsidRPr="00230337">
        <w:rPr>
          <w:rFonts w:ascii="Arial" w:eastAsia="Times New Roman" w:hAnsi="Arial" w:cs="Arial"/>
          <w:sz w:val="20"/>
          <w:szCs w:val="20"/>
          <w:lang w:val="x-none" w:eastAsia="x-none"/>
        </w:rPr>
        <w:t>Project Funds w</w:t>
      </w:r>
      <w:r w:rsidRPr="00230337">
        <w:rPr>
          <w:rFonts w:ascii="Arial" w:eastAsia="Times New Roman" w:hAnsi="Arial" w:cs="Arial"/>
          <w:sz w:val="20"/>
          <w:szCs w:val="20"/>
          <w:lang w:eastAsia="x-none"/>
        </w:rPr>
        <w:t>ill not</w:t>
      </w:r>
      <w:r w:rsidRPr="00230337">
        <w:rPr>
          <w:rFonts w:ascii="Arial" w:eastAsia="Times New Roman" w:hAnsi="Arial" w:cs="Arial"/>
          <w:sz w:val="20"/>
          <w:szCs w:val="20"/>
          <w:lang w:val="x-none" w:eastAsia="x-none"/>
        </w:rPr>
        <w:t xml:space="preserve"> be diverted in support of drug trafficking.</w:t>
      </w:r>
    </w:p>
    <w:p w:rsidR="0019074B" w:rsidRPr="00230337" w:rsidRDefault="0019074B" w:rsidP="0019074B">
      <w:pPr>
        <w:tabs>
          <w:tab w:val="left" w:pos="90"/>
        </w:tabs>
        <w:spacing w:after="0" w:line="240" w:lineRule="auto"/>
        <w:ind w:right="-8"/>
        <w:jc w:val="both"/>
        <w:rPr>
          <w:rFonts w:ascii="Arial" w:eastAsia="Times New Roman" w:hAnsi="Arial" w:cs="Arial"/>
          <w:sz w:val="20"/>
          <w:szCs w:val="20"/>
          <w:lang w:val="x-none" w:eastAsia="x-none"/>
        </w:rPr>
      </w:pPr>
    </w:p>
    <w:p w:rsidR="0019074B" w:rsidRPr="00230337" w:rsidRDefault="0019074B" w:rsidP="0019074B">
      <w:pPr>
        <w:widowControl w:val="0"/>
        <w:numPr>
          <w:ilvl w:val="1"/>
          <w:numId w:val="35"/>
        </w:numPr>
        <w:tabs>
          <w:tab w:val="left" w:pos="90"/>
        </w:tabs>
        <w:spacing w:after="0" w:line="240" w:lineRule="auto"/>
        <w:ind w:left="90" w:right="-8" w:hanging="450"/>
        <w:jc w:val="both"/>
        <w:rPr>
          <w:rFonts w:ascii="Arial" w:eastAsia="Times New Roman" w:hAnsi="Arial" w:cs="Arial"/>
          <w:color w:val="000000"/>
          <w:kern w:val="2"/>
          <w:sz w:val="20"/>
          <w:szCs w:val="20"/>
          <w:lang w:val="en-GB"/>
        </w:rPr>
      </w:pPr>
      <w:r w:rsidRPr="00230337">
        <w:rPr>
          <w:rFonts w:ascii="Arial" w:eastAsia="Times New Roman" w:hAnsi="Arial" w:cs="Arial"/>
          <w:sz w:val="20"/>
          <w:szCs w:val="20"/>
          <w:lang w:val="x-none" w:eastAsia="x-none"/>
        </w:rPr>
        <w:t>use all reasonable</w:t>
      </w:r>
      <w:r w:rsidRPr="00230337">
        <w:rPr>
          <w:rFonts w:ascii="Arial" w:eastAsia="Times New Roman" w:hAnsi="Arial" w:cs="Arial"/>
          <w:color w:val="000000"/>
          <w:kern w:val="2"/>
          <w:sz w:val="20"/>
          <w:szCs w:val="20"/>
          <w:lang w:val="en-GB"/>
        </w:rPr>
        <w:t xml:space="preserve"> efforts to ensure it does not support or promote terrorist activity, training, or money laundering.</w:t>
      </w:r>
    </w:p>
    <w:p w:rsidR="0019074B" w:rsidRPr="00230337" w:rsidRDefault="0019074B" w:rsidP="0019074B">
      <w:pPr>
        <w:tabs>
          <w:tab w:val="left" w:pos="90"/>
        </w:tabs>
        <w:spacing w:after="0" w:line="240" w:lineRule="auto"/>
        <w:ind w:right="-8"/>
        <w:jc w:val="both"/>
        <w:rPr>
          <w:rFonts w:ascii="Arial" w:eastAsia="Times New Roman" w:hAnsi="Arial" w:cs="Arial"/>
          <w:color w:val="000000"/>
          <w:kern w:val="2"/>
          <w:sz w:val="20"/>
          <w:szCs w:val="20"/>
          <w:lang w:val="en-GB"/>
        </w:rPr>
      </w:pPr>
    </w:p>
    <w:p w:rsidR="0019074B" w:rsidRPr="00230337" w:rsidRDefault="0019074B" w:rsidP="0019074B">
      <w:pPr>
        <w:widowControl w:val="0"/>
        <w:numPr>
          <w:ilvl w:val="1"/>
          <w:numId w:val="35"/>
        </w:numPr>
        <w:tabs>
          <w:tab w:val="left" w:pos="90"/>
        </w:tabs>
        <w:spacing w:after="0" w:line="240" w:lineRule="auto"/>
        <w:ind w:left="90" w:right="-8" w:hanging="450"/>
        <w:jc w:val="both"/>
        <w:rPr>
          <w:rFonts w:ascii="Arial" w:eastAsia="Times New Roman" w:hAnsi="Arial" w:cs="Arial"/>
          <w:sz w:val="20"/>
          <w:szCs w:val="20"/>
          <w:lang w:val="x-none" w:eastAsia="x-none"/>
        </w:rPr>
      </w:pPr>
      <w:r w:rsidRPr="00230337">
        <w:rPr>
          <w:rFonts w:ascii="Arial" w:eastAsia="Times New Roman" w:hAnsi="Arial" w:cs="Arial"/>
          <w:sz w:val="20"/>
          <w:szCs w:val="20"/>
          <w:lang w:val="x-none" w:eastAsia="x-none"/>
        </w:rPr>
        <w:t>not to discriminate against persons with disabilities in the implementation of Project related activities.</w:t>
      </w:r>
    </w:p>
    <w:p w:rsidR="0019074B" w:rsidRPr="00230337" w:rsidRDefault="0019074B" w:rsidP="0019074B">
      <w:pPr>
        <w:tabs>
          <w:tab w:val="left" w:pos="90"/>
        </w:tabs>
        <w:spacing w:after="0" w:line="240" w:lineRule="auto"/>
        <w:ind w:right="-8"/>
        <w:jc w:val="both"/>
        <w:rPr>
          <w:rFonts w:ascii="Arial" w:eastAsia="Times New Roman" w:hAnsi="Arial" w:cs="Arial"/>
          <w:sz w:val="20"/>
          <w:szCs w:val="20"/>
          <w:lang w:val="x-none" w:eastAsia="x-none"/>
        </w:rPr>
      </w:pPr>
    </w:p>
    <w:p w:rsidR="00EC133E" w:rsidRPr="00230337" w:rsidRDefault="0019074B" w:rsidP="00EC133E">
      <w:pPr>
        <w:widowControl w:val="0"/>
        <w:numPr>
          <w:ilvl w:val="1"/>
          <w:numId w:val="35"/>
        </w:numPr>
        <w:tabs>
          <w:tab w:val="left" w:pos="90"/>
        </w:tabs>
        <w:spacing w:after="0" w:line="240" w:lineRule="auto"/>
        <w:ind w:left="90" w:right="-8" w:hanging="450"/>
        <w:jc w:val="both"/>
        <w:rPr>
          <w:rFonts w:ascii="Arial" w:eastAsia="Times New Roman" w:hAnsi="Arial" w:cs="Arial"/>
          <w:sz w:val="20"/>
          <w:szCs w:val="20"/>
          <w:lang w:val="x-none" w:eastAsia="x-none"/>
        </w:rPr>
      </w:pPr>
      <w:r w:rsidRPr="00230337">
        <w:rPr>
          <w:rFonts w:ascii="Arial" w:eastAsia="Times New Roman" w:hAnsi="Arial" w:cs="Arial"/>
          <w:sz w:val="20"/>
          <w:szCs w:val="20"/>
          <w:lang w:val="x-none" w:eastAsia="x-none"/>
        </w:rPr>
        <w:t>project funds may not be used to influence the outcome of any political campaigns, elections</w:t>
      </w:r>
      <w:r w:rsidRPr="00230337">
        <w:rPr>
          <w:rFonts w:ascii="Arial" w:eastAsia="Times New Roman" w:hAnsi="Arial" w:cs="Arial"/>
          <w:sz w:val="20"/>
          <w:szCs w:val="20"/>
          <w:lang w:eastAsia="x-none"/>
        </w:rPr>
        <w:t>,</w:t>
      </w:r>
      <w:r w:rsidRPr="00230337">
        <w:rPr>
          <w:rFonts w:ascii="Arial" w:eastAsia="Times New Roman" w:hAnsi="Arial" w:cs="Arial"/>
          <w:sz w:val="20"/>
          <w:szCs w:val="20"/>
          <w:lang w:val="x-none" w:eastAsia="x-none"/>
        </w:rPr>
        <w:t xml:space="preserve"> lobbying activities to influence local, state, federal or foreign legislation. </w:t>
      </w:r>
    </w:p>
    <w:p w:rsidR="00EC133E" w:rsidRPr="00230337" w:rsidRDefault="00EC133E" w:rsidP="00EC133E">
      <w:pPr>
        <w:widowControl w:val="0"/>
        <w:tabs>
          <w:tab w:val="left" w:pos="90"/>
        </w:tabs>
        <w:spacing w:after="0" w:line="240" w:lineRule="auto"/>
        <w:ind w:right="-8"/>
        <w:jc w:val="both"/>
        <w:rPr>
          <w:rFonts w:ascii="Arial" w:eastAsia="Times New Roman" w:hAnsi="Arial" w:cs="Arial"/>
          <w:sz w:val="20"/>
          <w:szCs w:val="20"/>
          <w:lang w:val="x-none" w:eastAsia="x-none"/>
        </w:rPr>
      </w:pPr>
    </w:p>
    <w:p w:rsidR="00B243BB" w:rsidRPr="00230337" w:rsidRDefault="00EC133E" w:rsidP="00B243BB">
      <w:pPr>
        <w:widowControl w:val="0"/>
        <w:numPr>
          <w:ilvl w:val="1"/>
          <w:numId w:val="35"/>
        </w:numPr>
        <w:tabs>
          <w:tab w:val="left" w:pos="90"/>
        </w:tabs>
        <w:spacing w:after="0" w:line="240" w:lineRule="auto"/>
        <w:ind w:left="90" w:right="-8" w:hanging="450"/>
        <w:jc w:val="both"/>
        <w:rPr>
          <w:rFonts w:ascii="Arial" w:eastAsia="Times New Roman" w:hAnsi="Arial" w:cs="Arial"/>
          <w:bCs/>
          <w:sz w:val="20"/>
          <w:szCs w:val="20"/>
          <w:lang w:eastAsia="x-none"/>
        </w:rPr>
      </w:pPr>
      <w:bookmarkStart w:id="6" w:name="_Hlk523740495"/>
      <w:r w:rsidRPr="00230337">
        <w:rPr>
          <w:rFonts w:ascii="Arial" w:eastAsia="Times New Roman" w:hAnsi="Arial" w:cs="Arial"/>
          <w:sz w:val="20"/>
          <w:szCs w:val="20"/>
          <w:lang w:eastAsia="x-none"/>
        </w:rPr>
        <w:t xml:space="preserve">It shall </w:t>
      </w:r>
      <w:r w:rsidRPr="00230337">
        <w:rPr>
          <w:rFonts w:ascii="Arial" w:eastAsia="Times New Roman" w:hAnsi="Arial" w:cs="Arial"/>
          <w:bCs/>
          <w:sz w:val="20"/>
          <w:szCs w:val="20"/>
          <w:lang w:eastAsia="x-none"/>
        </w:rPr>
        <w:t>carry out the Project in accordance with sound administrative, technical, environmentally sustainable and ethical practices under the supervision of qualified and experienced management.</w:t>
      </w:r>
      <w:bookmarkStart w:id="7" w:name="_Hlk523818827"/>
    </w:p>
    <w:p w:rsidR="00B243BB" w:rsidRPr="00230337" w:rsidRDefault="00B243BB" w:rsidP="00B243BB">
      <w:pPr>
        <w:pStyle w:val="ListParagraph"/>
        <w:spacing w:after="0"/>
        <w:rPr>
          <w:rFonts w:ascii="Arial" w:eastAsia="Times New Roman" w:hAnsi="Arial" w:cs="Arial"/>
          <w:bCs/>
          <w:sz w:val="20"/>
          <w:szCs w:val="20"/>
          <w:lang w:eastAsia="x-none"/>
        </w:rPr>
      </w:pPr>
    </w:p>
    <w:p w:rsidR="00B243BB" w:rsidRPr="00230337" w:rsidRDefault="00B243BB" w:rsidP="00B243BB">
      <w:pPr>
        <w:widowControl w:val="0"/>
        <w:numPr>
          <w:ilvl w:val="1"/>
          <w:numId w:val="35"/>
        </w:numPr>
        <w:tabs>
          <w:tab w:val="left" w:pos="90"/>
        </w:tabs>
        <w:spacing w:after="0" w:line="240" w:lineRule="auto"/>
        <w:ind w:left="90" w:right="-8" w:hanging="450"/>
        <w:jc w:val="both"/>
        <w:rPr>
          <w:rFonts w:ascii="Arial" w:eastAsia="Times New Roman" w:hAnsi="Arial" w:cs="Arial"/>
          <w:bCs/>
          <w:sz w:val="20"/>
          <w:szCs w:val="20"/>
          <w:lang w:eastAsia="x-none"/>
        </w:rPr>
      </w:pPr>
      <w:r w:rsidRPr="00230337">
        <w:rPr>
          <w:rFonts w:ascii="Arial" w:eastAsia="Times New Roman" w:hAnsi="Arial" w:cs="Arial"/>
          <w:bCs/>
          <w:sz w:val="20"/>
          <w:szCs w:val="20"/>
          <w:lang w:eastAsia="x-none"/>
        </w:rPr>
        <w:t xml:space="preserve">Partner assures that it has </w:t>
      </w:r>
      <w:bookmarkStart w:id="8" w:name="_Hlk523741015"/>
      <w:r w:rsidRPr="00230337">
        <w:rPr>
          <w:rFonts w:ascii="Arial" w:eastAsia="Times New Roman" w:hAnsi="Arial" w:cs="Arial"/>
          <w:bCs/>
          <w:sz w:val="20"/>
          <w:szCs w:val="20"/>
          <w:lang w:eastAsia="x-none"/>
        </w:rPr>
        <w:t xml:space="preserve">zero tolerance for ‘Workplace discrimination, bullying and sexual harassment’ </w:t>
      </w:r>
      <w:bookmarkEnd w:id="8"/>
      <w:r w:rsidRPr="00230337">
        <w:rPr>
          <w:rFonts w:ascii="Arial" w:eastAsia="Times New Roman" w:hAnsi="Arial" w:cs="Arial"/>
          <w:bCs/>
          <w:sz w:val="20"/>
          <w:szCs w:val="20"/>
          <w:lang w:eastAsia="x-none"/>
        </w:rPr>
        <w:t>and will take appropriate preventive or remedial measures for breach</w:t>
      </w:r>
      <w:bookmarkEnd w:id="7"/>
    </w:p>
    <w:p w:rsidR="00EC133E" w:rsidRPr="00230337" w:rsidRDefault="00EC133E" w:rsidP="00EC133E">
      <w:pPr>
        <w:widowControl w:val="0"/>
        <w:tabs>
          <w:tab w:val="left" w:pos="90"/>
        </w:tabs>
        <w:spacing w:after="0" w:line="240" w:lineRule="auto"/>
        <w:ind w:left="90" w:right="-8"/>
        <w:jc w:val="both"/>
        <w:rPr>
          <w:rFonts w:ascii="Arial" w:eastAsia="Times New Roman" w:hAnsi="Arial" w:cs="Arial"/>
          <w:bCs/>
          <w:sz w:val="20"/>
          <w:szCs w:val="20"/>
          <w:lang w:eastAsia="x-none"/>
        </w:rPr>
      </w:pPr>
    </w:p>
    <w:bookmarkEnd w:id="6"/>
    <w:p w:rsidR="0019074B" w:rsidRPr="00230337" w:rsidRDefault="0019074B" w:rsidP="0019074B">
      <w:pPr>
        <w:tabs>
          <w:tab w:val="left" w:pos="90"/>
        </w:tabs>
        <w:spacing w:after="0"/>
        <w:ind w:right="-8"/>
        <w:jc w:val="both"/>
        <w:rPr>
          <w:rFonts w:ascii="Arial" w:eastAsia="Times New Roman" w:hAnsi="Arial" w:cs="Arial"/>
          <w:sz w:val="20"/>
          <w:szCs w:val="20"/>
          <w:lang w:eastAsia="x-none"/>
        </w:rPr>
      </w:pPr>
    </w:p>
    <w:p w:rsidR="0019074B" w:rsidRPr="00230337" w:rsidRDefault="00032662" w:rsidP="0019074B">
      <w:pPr>
        <w:spacing w:after="0"/>
        <w:contextualSpacing/>
        <w:jc w:val="both"/>
        <w:rPr>
          <w:rFonts w:ascii="Arial" w:eastAsia="Calibri" w:hAnsi="Arial" w:cs="Arial"/>
          <w:b/>
          <w:bCs/>
          <w:color w:val="000000"/>
          <w:sz w:val="20"/>
          <w:szCs w:val="20"/>
          <w:u w:val="single"/>
        </w:rPr>
      </w:pPr>
      <w:r w:rsidRPr="00230337">
        <w:rPr>
          <w:rFonts w:ascii="Arial" w:eastAsia="Calibri" w:hAnsi="Arial" w:cs="Arial"/>
          <w:b/>
          <w:bCs/>
          <w:color w:val="000000"/>
          <w:sz w:val="20"/>
          <w:szCs w:val="20"/>
          <w:u w:val="single"/>
        </w:rPr>
        <w:t>Article 9</w:t>
      </w:r>
      <w:r w:rsidR="0019074B" w:rsidRPr="00230337">
        <w:rPr>
          <w:rFonts w:ascii="Arial" w:eastAsia="Calibri" w:hAnsi="Arial" w:cs="Arial"/>
          <w:b/>
          <w:bCs/>
          <w:color w:val="000000"/>
          <w:sz w:val="20"/>
          <w:szCs w:val="20"/>
          <w:u w:val="single"/>
        </w:rPr>
        <w:t>. Amendment &amp; Termination</w:t>
      </w:r>
    </w:p>
    <w:p w:rsidR="0019074B" w:rsidRPr="00230337" w:rsidRDefault="0019074B" w:rsidP="0019074B">
      <w:pPr>
        <w:widowControl w:val="0"/>
        <w:numPr>
          <w:ilvl w:val="0"/>
          <w:numId w:val="19"/>
        </w:numPr>
        <w:tabs>
          <w:tab w:val="left" w:pos="450"/>
        </w:tabs>
        <w:spacing w:after="0" w:line="240" w:lineRule="auto"/>
        <w:ind w:right="851"/>
        <w:jc w:val="both"/>
        <w:rPr>
          <w:rFonts w:ascii="Arial" w:eastAsia="Calibri" w:hAnsi="Arial" w:cs="Arial"/>
          <w:vanish/>
          <w:color w:val="000000"/>
          <w:sz w:val="20"/>
          <w:szCs w:val="20"/>
        </w:rPr>
      </w:pPr>
    </w:p>
    <w:p w:rsidR="0019074B" w:rsidRPr="00230337" w:rsidRDefault="0019074B" w:rsidP="0019074B">
      <w:pPr>
        <w:widowControl w:val="0"/>
        <w:numPr>
          <w:ilvl w:val="0"/>
          <w:numId w:val="18"/>
        </w:numPr>
        <w:tabs>
          <w:tab w:val="left" w:pos="360"/>
        </w:tabs>
        <w:spacing w:after="0" w:line="240" w:lineRule="auto"/>
        <w:ind w:right="851"/>
        <w:jc w:val="both"/>
        <w:rPr>
          <w:rFonts w:ascii="Arial" w:eastAsia="Calibri" w:hAnsi="Arial" w:cs="Arial"/>
          <w:vanish/>
          <w:color w:val="000000"/>
          <w:sz w:val="20"/>
          <w:szCs w:val="20"/>
        </w:rPr>
      </w:pPr>
    </w:p>
    <w:p w:rsidR="0019074B" w:rsidRPr="00230337" w:rsidRDefault="0019074B" w:rsidP="0019074B">
      <w:pPr>
        <w:widowControl w:val="0"/>
        <w:numPr>
          <w:ilvl w:val="0"/>
          <w:numId w:val="35"/>
        </w:numPr>
        <w:tabs>
          <w:tab w:val="left" w:pos="360"/>
        </w:tabs>
        <w:spacing w:after="0" w:line="240" w:lineRule="auto"/>
        <w:ind w:right="-8"/>
        <w:jc w:val="both"/>
        <w:rPr>
          <w:rFonts w:ascii="Arial" w:eastAsia="Calibri" w:hAnsi="Arial" w:cs="Arial"/>
          <w:vanish/>
          <w:color w:val="000000"/>
          <w:sz w:val="20"/>
          <w:szCs w:val="20"/>
        </w:rPr>
      </w:pPr>
    </w:p>
    <w:p w:rsidR="0019074B" w:rsidRPr="00230337" w:rsidRDefault="0019074B" w:rsidP="00EC133E">
      <w:pPr>
        <w:pStyle w:val="ListParagraph"/>
        <w:widowControl w:val="0"/>
        <w:numPr>
          <w:ilvl w:val="0"/>
          <w:numId w:val="42"/>
        </w:numPr>
        <w:tabs>
          <w:tab w:val="left" w:pos="90"/>
        </w:tabs>
        <w:spacing w:after="0" w:line="240" w:lineRule="auto"/>
        <w:ind w:left="180" w:right="-8" w:hanging="464"/>
        <w:jc w:val="both"/>
        <w:rPr>
          <w:rFonts w:ascii="Arial" w:hAnsi="Arial" w:cs="Arial"/>
          <w:color w:val="000000"/>
          <w:sz w:val="20"/>
          <w:szCs w:val="20"/>
        </w:rPr>
      </w:pPr>
      <w:r w:rsidRPr="00230337">
        <w:rPr>
          <w:rFonts w:ascii="Arial" w:hAnsi="Arial" w:cs="Arial"/>
          <w:color w:val="000000"/>
          <w:sz w:val="20"/>
          <w:szCs w:val="20"/>
        </w:rPr>
        <w:t xml:space="preserve">This Agreement may be amended or extended through amendment agreements duly signed by authorized officials of each Party. </w:t>
      </w:r>
    </w:p>
    <w:p w:rsidR="0019074B" w:rsidRPr="00230337" w:rsidRDefault="0019074B" w:rsidP="0019074B">
      <w:pPr>
        <w:tabs>
          <w:tab w:val="left" w:pos="900"/>
        </w:tabs>
        <w:spacing w:after="0" w:line="240" w:lineRule="auto"/>
        <w:jc w:val="both"/>
        <w:rPr>
          <w:rFonts w:ascii="Arial" w:eastAsia="Calibri" w:hAnsi="Arial" w:cs="Arial"/>
          <w:color w:val="000000"/>
          <w:sz w:val="20"/>
          <w:szCs w:val="20"/>
        </w:rPr>
      </w:pPr>
      <w:r w:rsidRPr="00230337">
        <w:rPr>
          <w:rFonts w:ascii="Arial" w:eastAsia="Calibri" w:hAnsi="Arial" w:cs="Arial"/>
          <w:color w:val="000000"/>
          <w:sz w:val="20"/>
          <w:szCs w:val="20"/>
        </w:rPr>
        <w:t xml:space="preserve"> </w:t>
      </w:r>
    </w:p>
    <w:p w:rsidR="0019074B" w:rsidRPr="00230337" w:rsidRDefault="0019074B" w:rsidP="00EC133E">
      <w:pPr>
        <w:pStyle w:val="ListParagraph"/>
        <w:widowControl w:val="0"/>
        <w:numPr>
          <w:ilvl w:val="0"/>
          <w:numId w:val="42"/>
        </w:numPr>
        <w:tabs>
          <w:tab w:val="left" w:pos="90"/>
        </w:tabs>
        <w:spacing w:after="0" w:line="240" w:lineRule="auto"/>
        <w:ind w:left="180" w:right="-8" w:hanging="464"/>
        <w:jc w:val="both"/>
        <w:rPr>
          <w:rFonts w:ascii="Arial" w:hAnsi="Arial" w:cs="Arial"/>
          <w:color w:val="000000"/>
          <w:sz w:val="20"/>
          <w:szCs w:val="20"/>
        </w:rPr>
      </w:pPr>
      <w:r w:rsidRPr="00230337">
        <w:rPr>
          <w:rFonts w:ascii="Arial" w:hAnsi="Arial" w:cs="Arial"/>
          <w:color w:val="000000"/>
          <w:sz w:val="20"/>
          <w:szCs w:val="20"/>
        </w:rPr>
        <w:t xml:space="preserve">This Agreement may be terminated (or reduced in scope as may be) by issuing at least 30 days’ notice in writing to the other party for events including: </w:t>
      </w:r>
    </w:p>
    <w:p w:rsidR="00032662" w:rsidRPr="00230337" w:rsidRDefault="0019074B" w:rsidP="00EC133E">
      <w:pPr>
        <w:pStyle w:val="ListParagraph"/>
        <w:widowControl w:val="0"/>
        <w:numPr>
          <w:ilvl w:val="2"/>
          <w:numId w:val="43"/>
        </w:numPr>
        <w:tabs>
          <w:tab w:val="left" w:pos="180"/>
        </w:tabs>
        <w:spacing w:after="0" w:line="240" w:lineRule="auto"/>
        <w:ind w:left="180" w:right="-8" w:hanging="464"/>
        <w:jc w:val="both"/>
        <w:rPr>
          <w:rFonts w:ascii="Arial" w:eastAsia="Times New Roman" w:hAnsi="Arial" w:cs="Arial"/>
          <w:color w:val="000000"/>
          <w:kern w:val="2"/>
          <w:sz w:val="20"/>
          <w:szCs w:val="20"/>
          <w:lang w:val="en-GB"/>
        </w:rPr>
      </w:pPr>
      <w:bookmarkStart w:id="9" w:name="_Ref184615155"/>
      <w:r w:rsidRPr="00230337">
        <w:rPr>
          <w:rFonts w:ascii="Arial" w:eastAsia="Times New Roman" w:hAnsi="Arial" w:cs="Arial"/>
          <w:color w:val="000000"/>
          <w:kern w:val="2"/>
          <w:sz w:val="20"/>
          <w:szCs w:val="20"/>
          <w:lang w:val="en-GB"/>
        </w:rPr>
        <w:t>Project funding is terminated or significantly reduced</w:t>
      </w:r>
      <w:bookmarkEnd w:id="9"/>
      <w:r w:rsidRPr="00230337">
        <w:rPr>
          <w:rFonts w:ascii="Arial" w:eastAsia="Times New Roman" w:hAnsi="Arial" w:cs="Arial"/>
          <w:color w:val="000000"/>
          <w:kern w:val="2"/>
          <w:sz w:val="20"/>
          <w:szCs w:val="20"/>
          <w:lang w:val="en-GB"/>
        </w:rPr>
        <w:t>.</w:t>
      </w:r>
    </w:p>
    <w:p w:rsidR="00032662" w:rsidRPr="00230337" w:rsidRDefault="0019074B" w:rsidP="00EC133E">
      <w:pPr>
        <w:pStyle w:val="ListParagraph"/>
        <w:widowControl w:val="0"/>
        <w:numPr>
          <w:ilvl w:val="2"/>
          <w:numId w:val="43"/>
        </w:numPr>
        <w:tabs>
          <w:tab w:val="left" w:pos="180"/>
        </w:tabs>
        <w:spacing w:after="0" w:line="240" w:lineRule="auto"/>
        <w:ind w:left="180" w:right="-8" w:hanging="464"/>
        <w:jc w:val="both"/>
        <w:rPr>
          <w:rFonts w:ascii="Arial" w:eastAsia="Times New Roman" w:hAnsi="Arial" w:cs="Arial"/>
          <w:color w:val="000000"/>
          <w:kern w:val="2"/>
          <w:sz w:val="20"/>
          <w:szCs w:val="20"/>
          <w:lang w:val="en-GB"/>
        </w:rPr>
      </w:pPr>
      <w:r w:rsidRPr="00230337">
        <w:rPr>
          <w:rFonts w:ascii="Arial" w:eastAsia="Times New Roman" w:hAnsi="Arial" w:cs="Arial"/>
          <w:color w:val="000000"/>
          <w:kern w:val="2"/>
          <w:sz w:val="20"/>
          <w:szCs w:val="20"/>
          <w:lang w:val="en-GB"/>
        </w:rPr>
        <w:t>Material breach of any obligations which remains un-remedied following written notice.</w:t>
      </w:r>
    </w:p>
    <w:p w:rsidR="0019074B" w:rsidRPr="00230337" w:rsidRDefault="0019074B" w:rsidP="00EC133E">
      <w:pPr>
        <w:pStyle w:val="ListParagraph"/>
        <w:widowControl w:val="0"/>
        <w:numPr>
          <w:ilvl w:val="2"/>
          <w:numId w:val="43"/>
        </w:numPr>
        <w:tabs>
          <w:tab w:val="left" w:pos="180"/>
        </w:tabs>
        <w:spacing w:after="0" w:line="240" w:lineRule="auto"/>
        <w:ind w:left="180" w:right="-8" w:hanging="464"/>
        <w:jc w:val="both"/>
        <w:rPr>
          <w:rFonts w:ascii="Arial" w:eastAsia="Times New Roman" w:hAnsi="Arial" w:cs="Arial"/>
          <w:color w:val="000000"/>
          <w:kern w:val="2"/>
          <w:sz w:val="20"/>
          <w:szCs w:val="20"/>
          <w:lang w:val="en-GB"/>
        </w:rPr>
      </w:pPr>
      <w:r w:rsidRPr="00230337">
        <w:rPr>
          <w:rFonts w:ascii="Arial" w:eastAsia="Times New Roman" w:hAnsi="Arial" w:cs="Arial"/>
          <w:color w:val="000000"/>
          <w:kern w:val="2"/>
          <w:sz w:val="20"/>
          <w:szCs w:val="20"/>
          <w:lang w:val="en-GB"/>
        </w:rPr>
        <w:t xml:space="preserve">If either party goes into bankruptcy, the Agreement will automatically terminate. </w:t>
      </w:r>
    </w:p>
    <w:p w:rsidR="0019074B" w:rsidRPr="00230337" w:rsidRDefault="0019074B" w:rsidP="0019074B">
      <w:pPr>
        <w:widowControl w:val="0"/>
        <w:tabs>
          <w:tab w:val="left" w:pos="360"/>
        </w:tabs>
        <w:spacing w:after="0" w:line="240" w:lineRule="auto"/>
        <w:ind w:left="540"/>
        <w:jc w:val="both"/>
        <w:rPr>
          <w:rFonts w:ascii="Arial" w:eastAsia="Calibri" w:hAnsi="Arial" w:cs="Arial"/>
          <w:color w:val="000000"/>
          <w:kern w:val="2"/>
          <w:sz w:val="20"/>
          <w:szCs w:val="20"/>
        </w:rPr>
      </w:pPr>
    </w:p>
    <w:p w:rsidR="0019074B" w:rsidRPr="00230337" w:rsidRDefault="0019074B" w:rsidP="00EC133E">
      <w:pPr>
        <w:pStyle w:val="ListParagraph"/>
        <w:widowControl w:val="0"/>
        <w:numPr>
          <w:ilvl w:val="0"/>
          <w:numId w:val="42"/>
        </w:numPr>
        <w:tabs>
          <w:tab w:val="left" w:pos="90"/>
        </w:tabs>
        <w:spacing w:after="0" w:line="240" w:lineRule="auto"/>
        <w:ind w:left="180" w:right="-8" w:hanging="464"/>
        <w:jc w:val="both"/>
        <w:rPr>
          <w:rFonts w:ascii="Arial" w:hAnsi="Arial" w:cs="Arial"/>
          <w:color w:val="000000"/>
          <w:sz w:val="20"/>
          <w:szCs w:val="20"/>
        </w:rPr>
      </w:pPr>
      <w:r w:rsidRPr="00230337">
        <w:rPr>
          <w:rFonts w:ascii="Arial" w:hAnsi="Arial" w:cs="Arial"/>
          <w:color w:val="000000"/>
          <w:sz w:val="20"/>
          <w:szCs w:val="20"/>
        </w:rPr>
        <w:t xml:space="preserve">Upon receiving a termination notice, Partner must take immediate action to cease all project expenditures other than those reasonably necessary to </w:t>
      </w:r>
      <w:proofErr w:type="gramStart"/>
      <w:r w:rsidRPr="00230337">
        <w:rPr>
          <w:rFonts w:ascii="Arial" w:hAnsi="Arial" w:cs="Arial"/>
          <w:color w:val="000000"/>
          <w:sz w:val="20"/>
          <w:szCs w:val="20"/>
        </w:rPr>
        <w:t>effect</w:t>
      </w:r>
      <w:proofErr w:type="gramEnd"/>
      <w:r w:rsidRPr="00230337">
        <w:rPr>
          <w:rFonts w:ascii="Arial" w:hAnsi="Arial" w:cs="Arial"/>
          <w:color w:val="000000"/>
          <w:sz w:val="20"/>
          <w:szCs w:val="20"/>
        </w:rPr>
        <w:t xml:space="preserve"> the close out of this Agreement. </w:t>
      </w:r>
    </w:p>
    <w:p w:rsidR="0019074B" w:rsidRPr="00230337" w:rsidRDefault="0019074B" w:rsidP="0019074B">
      <w:pPr>
        <w:widowControl w:val="0"/>
        <w:tabs>
          <w:tab w:val="left" w:pos="450"/>
        </w:tabs>
        <w:spacing w:after="0" w:line="240" w:lineRule="auto"/>
        <w:jc w:val="both"/>
        <w:rPr>
          <w:rFonts w:ascii="Arial" w:eastAsia="Calibri" w:hAnsi="Arial" w:cs="Arial"/>
          <w:color w:val="000000"/>
          <w:sz w:val="20"/>
          <w:szCs w:val="20"/>
        </w:rPr>
      </w:pPr>
    </w:p>
    <w:p w:rsidR="0019074B" w:rsidRPr="00230337" w:rsidRDefault="0019074B" w:rsidP="00EC133E">
      <w:pPr>
        <w:pStyle w:val="ListParagraph"/>
        <w:widowControl w:val="0"/>
        <w:numPr>
          <w:ilvl w:val="0"/>
          <w:numId w:val="42"/>
        </w:numPr>
        <w:tabs>
          <w:tab w:val="left" w:pos="90"/>
        </w:tabs>
        <w:spacing w:after="0" w:line="240" w:lineRule="auto"/>
        <w:ind w:left="180" w:right="-8" w:hanging="464"/>
        <w:jc w:val="both"/>
        <w:rPr>
          <w:rFonts w:ascii="Arial" w:hAnsi="Arial" w:cs="Arial"/>
          <w:color w:val="000000"/>
          <w:kern w:val="2"/>
          <w:sz w:val="20"/>
          <w:szCs w:val="20"/>
        </w:rPr>
      </w:pPr>
      <w:r w:rsidRPr="00230337">
        <w:rPr>
          <w:rFonts w:ascii="Arial" w:hAnsi="Arial" w:cs="Arial"/>
          <w:sz w:val="20"/>
          <w:szCs w:val="20"/>
        </w:rPr>
        <w:t>Partner</w:t>
      </w:r>
      <w:r w:rsidRPr="00230337">
        <w:rPr>
          <w:rFonts w:ascii="Arial" w:hAnsi="Arial" w:cs="Arial"/>
          <w:color w:val="000000"/>
          <w:kern w:val="2"/>
          <w:sz w:val="20"/>
          <w:szCs w:val="20"/>
        </w:rPr>
        <w:t xml:space="preserve"> shall be entitled to payment by ILRI for work completed on a pro-rata basis.</w:t>
      </w:r>
    </w:p>
    <w:p w:rsidR="0019074B" w:rsidRPr="00230337" w:rsidRDefault="0019074B" w:rsidP="0019074B">
      <w:pPr>
        <w:widowControl w:val="0"/>
        <w:tabs>
          <w:tab w:val="left" w:pos="450"/>
        </w:tabs>
        <w:spacing w:after="0"/>
        <w:jc w:val="both"/>
        <w:rPr>
          <w:rFonts w:ascii="Arial" w:eastAsia="Calibri" w:hAnsi="Arial" w:cs="Arial"/>
          <w:color w:val="000000"/>
          <w:kern w:val="2"/>
          <w:sz w:val="20"/>
          <w:szCs w:val="20"/>
        </w:rPr>
      </w:pPr>
    </w:p>
    <w:p w:rsidR="0019074B" w:rsidRPr="00230337" w:rsidRDefault="0019074B" w:rsidP="00EC133E">
      <w:pPr>
        <w:pStyle w:val="ListParagraph"/>
        <w:widowControl w:val="0"/>
        <w:numPr>
          <w:ilvl w:val="0"/>
          <w:numId w:val="42"/>
        </w:numPr>
        <w:tabs>
          <w:tab w:val="left" w:pos="90"/>
        </w:tabs>
        <w:spacing w:after="0" w:line="240" w:lineRule="auto"/>
        <w:ind w:left="180" w:right="-8" w:hanging="464"/>
        <w:jc w:val="both"/>
        <w:rPr>
          <w:rFonts w:ascii="Arial" w:hAnsi="Arial" w:cs="Arial"/>
          <w:color w:val="000000"/>
          <w:sz w:val="20"/>
          <w:szCs w:val="20"/>
        </w:rPr>
      </w:pPr>
      <w:r w:rsidRPr="00230337">
        <w:rPr>
          <w:rFonts w:ascii="Arial" w:hAnsi="Arial" w:cs="Arial"/>
          <w:b/>
          <w:color w:val="000000"/>
          <w:sz w:val="20"/>
          <w:szCs w:val="20"/>
        </w:rPr>
        <w:t>Force Majeure:</w:t>
      </w:r>
      <w:r w:rsidRPr="00230337">
        <w:rPr>
          <w:rFonts w:ascii="Arial" w:hAnsi="Arial" w:cs="Arial"/>
          <w:color w:val="000000"/>
          <w:sz w:val="20"/>
          <w:szCs w:val="20"/>
        </w:rPr>
        <w:t xml:space="preserve"> Neither party shall be liable for delay or failure results from: Acts of Government; Fire, flood or explosion; Acts of God including disasters/calamities; war/riots/civil commotion; Strikes/industrial disputes. </w:t>
      </w:r>
    </w:p>
    <w:p w:rsidR="0019074B" w:rsidRPr="00230337" w:rsidRDefault="0019074B" w:rsidP="0019074B">
      <w:pPr>
        <w:tabs>
          <w:tab w:val="left" w:pos="90"/>
          <w:tab w:val="left" w:pos="180"/>
        </w:tabs>
        <w:spacing w:after="0" w:line="240" w:lineRule="auto"/>
        <w:ind w:right="-8"/>
        <w:jc w:val="both"/>
        <w:rPr>
          <w:rFonts w:ascii="Arial" w:eastAsia="Calibri" w:hAnsi="Arial" w:cs="Arial"/>
          <w:color w:val="000000"/>
          <w:sz w:val="20"/>
          <w:szCs w:val="20"/>
        </w:rPr>
      </w:pPr>
    </w:p>
    <w:p w:rsidR="0019074B" w:rsidRPr="00230337" w:rsidRDefault="0019074B" w:rsidP="00EC133E">
      <w:pPr>
        <w:pStyle w:val="ListParagraph"/>
        <w:widowControl w:val="0"/>
        <w:numPr>
          <w:ilvl w:val="0"/>
          <w:numId w:val="42"/>
        </w:numPr>
        <w:tabs>
          <w:tab w:val="left" w:pos="90"/>
        </w:tabs>
        <w:spacing w:after="0" w:line="240" w:lineRule="auto"/>
        <w:ind w:left="180" w:right="-8" w:hanging="464"/>
        <w:jc w:val="both"/>
        <w:rPr>
          <w:rFonts w:ascii="Arial" w:hAnsi="Arial" w:cs="Arial"/>
          <w:color w:val="000000"/>
          <w:sz w:val="20"/>
          <w:szCs w:val="20"/>
        </w:rPr>
      </w:pPr>
      <w:r w:rsidRPr="00230337">
        <w:rPr>
          <w:rFonts w:ascii="Arial" w:hAnsi="Arial" w:cs="Arial"/>
          <w:color w:val="000000"/>
          <w:sz w:val="20"/>
          <w:szCs w:val="20"/>
        </w:rPr>
        <w:t>The execution and conclusion of specific activities, publication or dissemination of results of research pending will be dealt with amicably between the Parties.</w:t>
      </w:r>
    </w:p>
    <w:p w:rsidR="0019074B" w:rsidRPr="00230337" w:rsidRDefault="0019074B" w:rsidP="00032662">
      <w:pPr>
        <w:tabs>
          <w:tab w:val="left" w:pos="90"/>
          <w:tab w:val="left" w:pos="180"/>
        </w:tabs>
        <w:spacing w:after="0" w:line="240" w:lineRule="auto"/>
        <w:ind w:right="-8"/>
        <w:jc w:val="both"/>
        <w:rPr>
          <w:rFonts w:ascii="Arial" w:eastAsia="Calibri" w:hAnsi="Arial" w:cs="Arial"/>
          <w:color w:val="000000"/>
          <w:sz w:val="20"/>
          <w:szCs w:val="20"/>
        </w:rPr>
      </w:pPr>
    </w:p>
    <w:p w:rsidR="0019074B" w:rsidRPr="00230337" w:rsidRDefault="00032662" w:rsidP="0019074B">
      <w:pPr>
        <w:spacing w:after="0" w:line="240" w:lineRule="auto"/>
        <w:contextualSpacing/>
        <w:jc w:val="both"/>
        <w:rPr>
          <w:rFonts w:ascii="Arial" w:eastAsia="Calibri" w:hAnsi="Arial" w:cs="Arial"/>
          <w:sz w:val="20"/>
          <w:szCs w:val="20"/>
          <w:u w:val="single"/>
        </w:rPr>
      </w:pPr>
      <w:r w:rsidRPr="00230337">
        <w:rPr>
          <w:rFonts w:ascii="Arial" w:eastAsia="Calibri" w:hAnsi="Arial" w:cs="Arial"/>
          <w:b/>
          <w:sz w:val="20"/>
          <w:szCs w:val="20"/>
          <w:u w:val="single"/>
        </w:rPr>
        <w:t>Article 10</w:t>
      </w:r>
      <w:r w:rsidR="0019074B" w:rsidRPr="00230337">
        <w:rPr>
          <w:rFonts w:ascii="Arial" w:eastAsia="Calibri" w:hAnsi="Arial" w:cs="Arial"/>
          <w:b/>
          <w:sz w:val="20"/>
          <w:szCs w:val="20"/>
          <w:u w:val="single"/>
        </w:rPr>
        <w:t>. Assignment</w:t>
      </w:r>
      <w:r w:rsidR="0019074B" w:rsidRPr="00230337">
        <w:rPr>
          <w:rFonts w:ascii="Arial" w:eastAsia="Calibri" w:hAnsi="Arial" w:cs="Arial"/>
          <w:sz w:val="20"/>
          <w:szCs w:val="20"/>
          <w:u w:val="single"/>
        </w:rPr>
        <w:t xml:space="preserve"> </w:t>
      </w:r>
    </w:p>
    <w:p w:rsidR="0019074B" w:rsidRPr="00230337" w:rsidRDefault="0019074B" w:rsidP="0019074B">
      <w:pPr>
        <w:widowControl w:val="0"/>
        <w:numPr>
          <w:ilvl w:val="0"/>
          <w:numId w:val="35"/>
        </w:numPr>
        <w:tabs>
          <w:tab w:val="left" w:pos="180"/>
        </w:tabs>
        <w:spacing w:after="0" w:line="240" w:lineRule="auto"/>
        <w:ind w:right="-8"/>
        <w:jc w:val="both"/>
        <w:rPr>
          <w:rFonts w:ascii="Arial" w:eastAsia="Calibri" w:hAnsi="Arial" w:cs="Arial"/>
          <w:vanish/>
          <w:color w:val="000000"/>
          <w:sz w:val="20"/>
          <w:szCs w:val="20"/>
        </w:rPr>
      </w:pPr>
    </w:p>
    <w:p w:rsidR="0019074B" w:rsidRPr="00230337" w:rsidRDefault="0019074B" w:rsidP="00EC133E">
      <w:pPr>
        <w:pStyle w:val="ListParagraph"/>
        <w:widowControl w:val="0"/>
        <w:numPr>
          <w:ilvl w:val="1"/>
          <w:numId w:val="44"/>
        </w:numPr>
        <w:tabs>
          <w:tab w:val="left" w:pos="180"/>
        </w:tabs>
        <w:spacing w:after="0" w:line="240" w:lineRule="auto"/>
        <w:ind w:left="142" w:right="-8" w:hanging="426"/>
        <w:jc w:val="both"/>
        <w:rPr>
          <w:rFonts w:ascii="Arial" w:hAnsi="Arial" w:cs="Arial"/>
          <w:sz w:val="20"/>
          <w:szCs w:val="20"/>
        </w:rPr>
      </w:pPr>
      <w:r w:rsidRPr="00230337">
        <w:rPr>
          <w:rFonts w:ascii="Arial" w:hAnsi="Arial" w:cs="Arial"/>
          <w:color w:val="000000"/>
          <w:sz w:val="20"/>
          <w:szCs w:val="20"/>
        </w:rPr>
        <w:t>This</w:t>
      </w:r>
      <w:r w:rsidRPr="00230337">
        <w:rPr>
          <w:rFonts w:ascii="Arial" w:hAnsi="Arial" w:cs="Arial"/>
          <w:sz w:val="20"/>
          <w:szCs w:val="20"/>
        </w:rPr>
        <w:t xml:space="preserve"> Agreement may not be assigned by either Party without the prior written consent of the other, such consent not unreasonably withheld.</w:t>
      </w:r>
    </w:p>
    <w:p w:rsidR="0019074B" w:rsidRPr="00230337" w:rsidRDefault="0019074B" w:rsidP="0019074B">
      <w:pPr>
        <w:spacing w:after="0" w:line="240" w:lineRule="auto"/>
        <w:ind w:left="-270"/>
        <w:contextualSpacing/>
        <w:jc w:val="both"/>
        <w:rPr>
          <w:rFonts w:ascii="Arial" w:eastAsia="Calibri" w:hAnsi="Arial" w:cs="Arial"/>
          <w:b/>
          <w:sz w:val="20"/>
          <w:szCs w:val="20"/>
          <w:u w:val="single"/>
        </w:rPr>
      </w:pPr>
    </w:p>
    <w:p w:rsidR="0019074B" w:rsidRPr="00230337" w:rsidRDefault="00032662" w:rsidP="0019074B">
      <w:pPr>
        <w:spacing w:after="0" w:line="240" w:lineRule="auto"/>
        <w:ind w:left="-270"/>
        <w:contextualSpacing/>
        <w:jc w:val="both"/>
        <w:rPr>
          <w:rFonts w:ascii="Arial" w:eastAsia="Calibri" w:hAnsi="Arial" w:cs="Arial"/>
          <w:b/>
          <w:sz w:val="20"/>
          <w:szCs w:val="20"/>
          <w:u w:val="single"/>
        </w:rPr>
      </w:pPr>
      <w:r w:rsidRPr="00230337">
        <w:rPr>
          <w:rFonts w:ascii="Arial" w:eastAsia="Calibri" w:hAnsi="Arial" w:cs="Arial"/>
          <w:b/>
          <w:sz w:val="20"/>
          <w:szCs w:val="20"/>
          <w:u w:val="single"/>
        </w:rPr>
        <w:t>Article 11</w:t>
      </w:r>
      <w:r w:rsidR="0019074B" w:rsidRPr="00230337">
        <w:rPr>
          <w:rFonts w:ascii="Arial" w:eastAsia="Calibri" w:hAnsi="Arial" w:cs="Arial"/>
          <w:b/>
          <w:sz w:val="20"/>
          <w:szCs w:val="20"/>
          <w:u w:val="single"/>
        </w:rPr>
        <w:t>.  Applicable law &amp; Dispute Resolution</w:t>
      </w:r>
    </w:p>
    <w:p w:rsidR="0019074B" w:rsidRPr="00230337" w:rsidRDefault="0019074B" w:rsidP="0019074B">
      <w:pPr>
        <w:widowControl w:val="0"/>
        <w:numPr>
          <w:ilvl w:val="0"/>
          <w:numId w:val="35"/>
        </w:numPr>
        <w:tabs>
          <w:tab w:val="left" w:pos="180"/>
          <w:tab w:val="left" w:pos="270"/>
        </w:tabs>
        <w:spacing w:after="0" w:line="240" w:lineRule="auto"/>
        <w:ind w:right="-8"/>
        <w:jc w:val="both"/>
        <w:rPr>
          <w:rFonts w:ascii="Arial" w:eastAsia="Calibri" w:hAnsi="Arial" w:cs="Arial"/>
          <w:vanish/>
          <w:color w:val="000000"/>
          <w:sz w:val="20"/>
          <w:szCs w:val="20"/>
        </w:rPr>
      </w:pPr>
    </w:p>
    <w:p w:rsidR="0019074B" w:rsidRPr="00230337" w:rsidRDefault="0019074B" w:rsidP="00032662">
      <w:pPr>
        <w:pStyle w:val="ListParagraph"/>
        <w:widowControl w:val="0"/>
        <w:numPr>
          <w:ilvl w:val="1"/>
          <w:numId w:val="30"/>
        </w:numPr>
        <w:tabs>
          <w:tab w:val="left" w:pos="180"/>
          <w:tab w:val="left" w:pos="270"/>
        </w:tabs>
        <w:spacing w:after="0" w:line="240" w:lineRule="auto"/>
        <w:ind w:left="270" w:right="-8" w:hanging="630"/>
        <w:jc w:val="both"/>
        <w:rPr>
          <w:rFonts w:ascii="Arial" w:hAnsi="Arial" w:cs="Arial"/>
          <w:color w:val="000000"/>
          <w:sz w:val="20"/>
          <w:szCs w:val="20"/>
          <w:lang w:val="en-AU"/>
        </w:rPr>
      </w:pPr>
      <w:r w:rsidRPr="00230337">
        <w:rPr>
          <w:rFonts w:ascii="Arial" w:hAnsi="Arial" w:cs="Arial"/>
          <w:color w:val="000000"/>
          <w:sz w:val="20"/>
          <w:szCs w:val="20"/>
          <w:lang w:val="en-AU"/>
        </w:rPr>
        <w:t>This Agreement is governed by the Laws of Kenya and general principles of contract under Common Laws.</w:t>
      </w:r>
    </w:p>
    <w:p w:rsidR="0019074B" w:rsidRPr="00230337" w:rsidRDefault="0019074B" w:rsidP="0019074B">
      <w:pPr>
        <w:tabs>
          <w:tab w:val="left" w:pos="0"/>
          <w:tab w:val="left" w:pos="90"/>
          <w:tab w:val="left" w:pos="180"/>
          <w:tab w:val="left" w:pos="270"/>
        </w:tabs>
        <w:spacing w:after="0" w:line="240" w:lineRule="auto"/>
        <w:ind w:left="180" w:right="-8"/>
        <w:jc w:val="both"/>
        <w:rPr>
          <w:rFonts w:ascii="Arial" w:eastAsia="Calibri" w:hAnsi="Arial" w:cs="Arial"/>
          <w:color w:val="000000"/>
          <w:sz w:val="20"/>
          <w:szCs w:val="20"/>
          <w:lang w:val="en-AU"/>
        </w:rPr>
      </w:pPr>
    </w:p>
    <w:p w:rsidR="0019074B" w:rsidRPr="00230337" w:rsidRDefault="0019074B" w:rsidP="00032662">
      <w:pPr>
        <w:widowControl w:val="0"/>
        <w:numPr>
          <w:ilvl w:val="1"/>
          <w:numId w:val="30"/>
        </w:numPr>
        <w:tabs>
          <w:tab w:val="left" w:pos="0"/>
          <w:tab w:val="left" w:pos="90"/>
          <w:tab w:val="left" w:pos="180"/>
          <w:tab w:val="left" w:pos="270"/>
        </w:tabs>
        <w:spacing w:after="0" w:line="240" w:lineRule="auto"/>
        <w:ind w:left="180" w:right="-8" w:hanging="540"/>
        <w:jc w:val="both"/>
        <w:rPr>
          <w:rFonts w:ascii="Arial" w:eastAsia="Calibri" w:hAnsi="Arial" w:cs="Arial"/>
          <w:color w:val="000000"/>
          <w:sz w:val="20"/>
          <w:szCs w:val="20"/>
          <w:lang w:val="en-AU"/>
        </w:rPr>
      </w:pPr>
      <w:r w:rsidRPr="00230337">
        <w:rPr>
          <w:rFonts w:ascii="Arial" w:eastAsia="Calibri" w:hAnsi="Arial" w:cs="Arial"/>
          <w:color w:val="000000"/>
          <w:sz w:val="20"/>
          <w:szCs w:val="20"/>
          <w:lang w:val="en-AU"/>
        </w:rPr>
        <w:t>The Parties shall use their best efforts to resolve any dispute, controversy or claim arising out of or relating to this Agreement, or the breach, termination, or invalidity thereof, by negotiation.</w:t>
      </w:r>
    </w:p>
    <w:p w:rsidR="0019074B" w:rsidRPr="00230337" w:rsidRDefault="0019074B" w:rsidP="0019074B">
      <w:pPr>
        <w:tabs>
          <w:tab w:val="left" w:pos="0"/>
          <w:tab w:val="left" w:pos="90"/>
          <w:tab w:val="left" w:pos="180"/>
          <w:tab w:val="left" w:pos="270"/>
        </w:tabs>
        <w:spacing w:after="0" w:line="240" w:lineRule="auto"/>
        <w:ind w:left="180" w:right="-8"/>
        <w:jc w:val="both"/>
        <w:rPr>
          <w:rFonts w:ascii="Arial" w:eastAsia="Calibri" w:hAnsi="Arial" w:cs="Arial"/>
          <w:color w:val="000000"/>
          <w:sz w:val="20"/>
          <w:szCs w:val="20"/>
          <w:lang w:val="en-AU"/>
        </w:rPr>
      </w:pPr>
    </w:p>
    <w:p w:rsidR="0019074B" w:rsidRPr="00230337" w:rsidRDefault="0019074B" w:rsidP="00032662">
      <w:pPr>
        <w:widowControl w:val="0"/>
        <w:numPr>
          <w:ilvl w:val="1"/>
          <w:numId w:val="30"/>
        </w:numPr>
        <w:tabs>
          <w:tab w:val="left" w:pos="0"/>
          <w:tab w:val="left" w:pos="90"/>
          <w:tab w:val="left" w:pos="180"/>
          <w:tab w:val="left" w:pos="270"/>
        </w:tabs>
        <w:spacing w:after="0" w:line="240" w:lineRule="auto"/>
        <w:ind w:left="180" w:right="-8" w:hanging="540"/>
        <w:jc w:val="both"/>
        <w:rPr>
          <w:rFonts w:ascii="Arial" w:eastAsia="Calibri" w:hAnsi="Arial" w:cs="Arial"/>
          <w:color w:val="000000"/>
          <w:sz w:val="20"/>
          <w:szCs w:val="20"/>
          <w:lang w:val="en-AU"/>
        </w:rPr>
      </w:pPr>
      <w:r w:rsidRPr="00230337">
        <w:rPr>
          <w:rFonts w:ascii="Arial" w:eastAsia="Calibri" w:hAnsi="Arial" w:cs="Arial"/>
          <w:bCs/>
          <w:color w:val="000000"/>
          <w:sz w:val="20"/>
          <w:szCs w:val="20"/>
        </w:rPr>
        <w:t xml:space="preserve">If the Parties cannot resolve a dispute, they will agree to request that a qualified third-party mediator be appointed.  The identity of the mediator shall be mutually agreed. </w:t>
      </w:r>
    </w:p>
    <w:p w:rsidR="0019074B" w:rsidRPr="00230337" w:rsidRDefault="0019074B" w:rsidP="0019074B">
      <w:pPr>
        <w:tabs>
          <w:tab w:val="left" w:pos="0"/>
          <w:tab w:val="left" w:pos="90"/>
        </w:tabs>
        <w:spacing w:after="0" w:line="240" w:lineRule="auto"/>
        <w:ind w:right="-8"/>
        <w:jc w:val="both"/>
        <w:rPr>
          <w:rFonts w:ascii="Arial" w:eastAsia="Calibri" w:hAnsi="Arial" w:cs="Arial"/>
          <w:color w:val="000000"/>
          <w:sz w:val="20"/>
          <w:szCs w:val="20"/>
          <w:lang w:val="en-AU"/>
        </w:rPr>
      </w:pPr>
    </w:p>
    <w:p w:rsidR="0019074B" w:rsidRPr="00230337" w:rsidRDefault="0019074B" w:rsidP="00032662">
      <w:pPr>
        <w:widowControl w:val="0"/>
        <w:numPr>
          <w:ilvl w:val="1"/>
          <w:numId w:val="30"/>
        </w:numPr>
        <w:tabs>
          <w:tab w:val="left" w:pos="0"/>
          <w:tab w:val="left" w:pos="90"/>
        </w:tabs>
        <w:spacing w:after="0" w:line="240" w:lineRule="auto"/>
        <w:ind w:left="90" w:right="-8" w:hanging="450"/>
        <w:jc w:val="both"/>
        <w:rPr>
          <w:rFonts w:ascii="Arial" w:eastAsia="Calibri" w:hAnsi="Arial" w:cs="Arial"/>
          <w:color w:val="000000"/>
          <w:sz w:val="20"/>
          <w:szCs w:val="20"/>
        </w:rPr>
      </w:pPr>
      <w:r w:rsidRPr="00230337">
        <w:rPr>
          <w:rFonts w:ascii="Arial" w:eastAsia="Calibri" w:hAnsi="Arial" w:cs="Arial"/>
          <w:color w:val="000000"/>
          <w:sz w:val="20"/>
          <w:szCs w:val="20"/>
        </w:rPr>
        <w:t>If amicable resolution is not reached within sixty (60) days of such dispute having been notified by one Party to the other in writing, the dispute will be settled by arbitration in accordance with the UNCITRAL Arbitration Rules in effect on the date of this contract. There will be one arbitrator appointed by the Parties by mutual consent. The place of arbitration shall be Nairobi, Kenya. The Parties shall accept the arbitral award as final.</w:t>
      </w:r>
    </w:p>
    <w:p w:rsidR="0019074B" w:rsidRPr="00230337" w:rsidRDefault="0019074B" w:rsidP="00032662">
      <w:pPr>
        <w:widowControl w:val="0"/>
        <w:numPr>
          <w:ilvl w:val="0"/>
          <w:numId w:val="30"/>
        </w:numPr>
        <w:tabs>
          <w:tab w:val="left" w:pos="0"/>
        </w:tabs>
        <w:spacing w:after="0" w:line="240" w:lineRule="auto"/>
        <w:ind w:right="-8"/>
        <w:jc w:val="both"/>
        <w:rPr>
          <w:rFonts w:ascii="Arial" w:eastAsia="Calibri" w:hAnsi="Arial" w:cs="Arial"/>
          <w:vanish/>
          <w:color w:val="000000"/>
          <w:sz w:val="20"/>
          <w:szCs w:val="20"/>
        </w:rPr>
      </w:pPr>
    </w:p>
    <w:p w:rsidR="0019074B" w:rsidRPr="00230337" w:rsidRDefault="0019074B" w:rsidP="0019074B">
      <w:pPr>
        <w:spacing w:after="0" w:line="240" w:lineRule="auto"/>
        <w:contextualSpacing/>
        <w:jc w:val="both"/>
        <w:rPr>
          <w:rFonts w:ascii="Arial" w:eastAsia="Calibri" w:hAnsi="Arial" w:cs="Arial"/>
          <w:b/>
          <w:color w:val="000000"/>
          <w:sz w:val="20"/>
          <w:szCs w:val="20"/>
        </w:rPr>
      </w:pPr>
    </w:p>
    <w:p w:rsidR="00B243BB" w:rsidRPr="00230337" w:rsidRDefault="00B243BB" w:rsidP="0019074B">
      <w:pPr>
        <w:spacing w:after="0" w:line="240" w:lineRule="auto"/>
        <w:contextualSpacing/>
        <w:jc w:val="both"/>
        <w:rPr>
          <w:rFonts w:ascii="Arial" w:eastAsia="Calibri" w:hAnsi="Arial" w:cs="Arial"/>
          <w:b/>
          <w:color w:val="000000"/>
          <w:sz w:val="20"/>
          <w:szCs w:val="20"/>
        </w:rPr>
      </w:pPr>
    </w:p>
    <w:p w:rsidR="00B243BB" w:rsidRPr="00230337" w:rsidRDefault="00B243BB" w:rsidP="0019074B">
      <w:pPr>
        <w:spacing w:after="0" w:line="240" w:lineRule="auto"/>
        <w:contextualSpacing/>
        <w:jc w:val="both"/>
        <w:rPr>
          <w:rFonts w:ascii="Arial" w:eastAsia="Calibri" w:hAnsi="Arial" w:cs="Arial"/>
          <w:b/>
          <w:color w:val="000000"/>
          <w:sz w:val="20"/>
          <w:szCs w:val="20"/>
        </w:rPr>
      </w:pPr>
    </w:p>
    <w:p w:rsidR="0019074B" w:rsidRPr="00230337" w:rsidRDefault="0019074B" w:rsidP="0019074B">
      <w:pPr>
        <w:spacing w:line="240" w:lineRule="auto"/>
        <w:jc w:val="both"/>
        <w:rPr>
          <w:rFonts w:ascii="Arial" w:eastAsia="Calibri" w:hAnsi="Arial" w:cs="Arial"/>
          <w:sz w:val="20"/>
          <w:szCs w:val="20"/>
        </w:rPr>
      </w:pPr>
      <w:r w:rsidRPr="00230337">
        <w:rPr>
          <w:rFonts w:ascii="Arial" w:eastAsia="Calibri" w:hAnsi="Arial" w:cs="Arial"/>
          <w:sz w:val="20"/>
          <w:szCs w:val="20"/>
        </w:rPr>
        <w:t>THE PARTIES BY SIGNING THROUGH THEIR LEGALLY AUTHORIZED REPRESENTATIVES, signify their agreement to be legally bound by the terms and conditions set out in this Agreement and its Annexes.</w:t>
      </w:r>
    </w:p>
    <w:p w:rsidR="0019074B" w:rsidRPr="00230337" w:rsidRDefault="0019074B" w:rsidP="0019074B">
      <w:pPr>
        <w:widowControl w:val="0"/>
        <w:spacing w:after="0" w:line="240" w:lineRule="auto"/>
        <w:ind w:right="10"/>
        <w:rPr>
          <w:rFonts w:ascii="Arial" w:eastAsia="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2980"/>
      </w:tblGrid>
      <w:tr w:rsidR="0019074B" w:rsidRPr="00230337" w:rsidTr="00586CD7">
        <w:tc>
          <w:tcPr>
            <w:tcW w:w="4528" w:type="dxa"/>
            <w:gridSpan w:val="2"/>
            <w:shd w:val="clear" w:color="auto" w:fill="auto"/>
          </w:tcPr>
          <w:p w:rsidR="0019074B" w:rsidRPr="00230337" w:rsidRDefault="0019074B" w:rsidP="0019074B">
            <w:pPr>
              <w:rPr>
                <w:rFonts w:ascii="Arial" w:eastAsia="Calibri" w:hAnsi="Arial" w:cs="Arial"/>
                <w:sz w:val="20"/>
                <w:szCs w:val="20"/>
              </w:rPr>
            </w:pPr>
            <w:r w:rsidRPr="00230337">
              <w:rPr>
                <w:rFonts w:ascii="Arial" w:eastAsia="Times New Roman" w:hAnsi="Arial" w:cs="Arial"/>
                <w:b/>
                <w:sz w:val="20"/>
                <w:szCs w:val="20"/>
                <w:lang w:val="it-IT"/>
              </w:rPr>
              <w:t>International Livestock Research Institute</w:t>
            </w:r>
          </w:p>
        </w:tc>
      </w:tr>
      <w:tr w:rsidR="0019074B" w:rsidRPr="00230337" w:rsidTr="00586CD7">
        <w:tc>
          <w:tcPr>
            <w:tcW w:w="1548" w:type="dxa"/>
            <w:shd w:val="clear" w:color="auto" w:fill="auto"/>
          </w:tcPr>
          <w:p w:rsidR="0019074B" w:rsidRPr="00230337" w:rsidRDefault="0019074B" w:rsidP="0019074B">
            <w:pPr>
              <w:rPr>
                <w:rFonts w:ascii="Arial" w:eastAsia="Calibri" w:hAnsi="Arial" w:cs="Arial"/>
                <w:b/>
                <w:sz w:val="20"/>
                <w:szCs w:val="20"/>
              </w:rPr>
            </w:pPr>
            <w:r w:rsidRPr="00230337">
              <w:rPr>
                <w:rFonts w:ascii="Arial" w:eastAsia="Calibri" w:hAnsi="Arial" w:cs="Arial"/>
                <w:b/>
                <w:sz w:val="20"/>
                <w:szCs w:val="20"/>
              </w:rPr>
              <w:t>Signed:</w:t>
            </w:r>
          </w:p>
        </w:tc>
        <w:tc>
          <w:tcPr>
            <w:tcW w:w="2980" w:type="dxa"/>
            <w:shd w:val="clear" w:color="auto" w:fill="auto"/>
          </w:tcPr>
          <w:p w:rsidR="0019074B" w:rsidRPr="00230337" w:rsidRDefault="0019074B" w:rsidP="0019074B">
            <w:pPr>
              <w:rPr>
                <w:rFonts w:ascii="Arial" w:eastAsia="Calibri" w:hAnsi="Arial" w:cs="Arial"/>
                <w:sz w:val="20"/>
                <w:szCs w:val="20"/>
              </w:rPr>
            </w:pPr>
          </w:p>
          <w:p w:rsidR="0019074B" w:rsidRPr="00230337" w:rsidRDefault="0019074B" w:rsidP="0019074B">
            <w:pPr>
              <w:rPr>
                <w:rFonts w:ascii="Arial" w:eastAsia="Calibri" w:hAnsi="Arial" w:cs="Arial"/>
                <w:sz w:val="20"/>
                <w:szCs w:val="20"/>
              </w:rPr>
            </w:pPr>
          </w:p>
        </w:tc>
      </w:tr>
      <w:tr w:rsidR="0019074B" w:rsidRPr="00230337" w:rsidTr="00586CD7">
        <w:tc>
          <w:tcPr>
            <w:tcW w:w="1548" w:type="dxa"/>
            <w:shd w:val="clear" w:color="auto" w:fill="auto"/>
          </w:tcPr>
          <w:p w:rsidR="0019074B" w:rsidRPr="00230337" w:rsidRDefault="0019074B" w:rsidP="0019074B">
            <w:pPr>
              <w:rPr>
                <w:rFonts w:ascii="Arial" w:eastAsia="Calibri" w:hAnsi="Arial" w:cs="Arial"/>
                <w:b/>
                <w:sz w:val="20"/>
                <w:szCs w:val="20"/>
              </w:rPr>
            </w:pPr>
            <w:r w:rsidRPr="00230337">
              <w:rPr>
                <w:rFonts w:ascii="Arial" w:eastAsia="Calibri" w:hAnsi="Arial" w:cs="Arial"/>
                <w:b/>
                <w:sz w:val="20"/>
                <w:szCs w:val="20"/>
              </w:rPr>
              <w:t>Name:</w:t>
            </w:r>
          </w:p>
        </w:tc>
        <w:tc>
          <w:tcPr>
            <w:tcW w:w="2980" w:type="dxa"/>
            <w:shd w:val="clear" w:color="auto" w:fill="auto"/>
          </w:tcPr>
          <w:p w:rsidR="0019074B" w:rsidRPr="00230337" w:rsidRDefault="0019074B" w:rsidP="0019074B">
            <w:pPr>
              <w:rPr>
                <w:rFonts w:ascii="Arial" w:eastAsia="Calibri" w:hAnsi="Arial" w:cs="Arial"/>
                <w:sz w:val="20"/>
                <w:szCs w:val="20"/>
              </w:rPr>
            </w:pPr>
            <w:r w:rsidRPr="00230337">
              <w:rPr>
                <w:rFonts w:ascii="Arial" w:eastAsia="Calibri" w:hAnsi="Arial" w:cs="Arial"/>
                <w:sz w:val="20"/>
                <w:szCs w:val="20"/>
              </w:rPr>
              <w:t>Jimmy Smith</w:t>
            </w:r>
          </w:p>
        </w:tc>
      </w:tr>
      <w:tr w:rsidR="0019074B" w:rsidRPr="00230337" w:rsidTr="00586CD7">
        <w:tc>
          <w:tcPr>
            <w:tcW w:w="1548" w:type="dxa"/>
            <w:shd w:val="clear" w:color="auto" w:fill="auto"/>
          </w:tcPr>
          <w:p w:rsidR="0019074B" w:rsidRPr="00230337" w:rsidRDefault="0019074B" w:rsidP="0019074B">
            <w:pPr>
              <w:rPr>
                <w:rFonts w:ascii="Arial" w:eastAsia="Calibri" w:hAnsi="Arial" w:cs="Arial"/>
                <w:b/>
                <w:sz w:val="20"/>
                <w:szCs w:val="20"/>
              </w:rPr>
            </w:pPr>
            <w:r w:rsidRPr="00230337">
              <w:rPr>
                <w:rFonts w:ascii="Arial" w:eastAsia="Calibri" w:hAnsi="Arial" w:cs="Arial"/>
                <w:b/>
                <w:sz w:val="20"/>
                <w:szCs w:val="20"/>
              </w:rPr>
              <w:t>Title:</w:t>
            </w:r>
          </w:p>
        </w:tc>
        <w:tc>
          <w:tcPr>
            <w:tcW w:w="2980" w:type="dxa"/>
            <w:shd w:val="clear" w:color="auto" w:fill="auto"/>
          </w:tcPr>
          <w:p w:rsidR="0019074B" w:rsidRPr="00230337" w:rsidRDefault="0019074B" w:rsidP="0019074B">
            <w:pPr>
              <w:rPr>
                <w:rFonts w:ascii="Arial" w:eastAsia="Calibri" w:hAnsi="Arial" w:cs="Arial"/>
                <w:sz w:val="20"/>
                <w:szCs w:val="20"/>
              </w:rPr>
            </w:pPr>
            <w:r w:rsidRPr="00230337">
              <w:rPr>
                <w:rFonts w:ascii="Arial" w:eastAsia="Calibri" w:hAnsi="Arial" w:cs="Arial"/>
                <w:sz w:val="20"/>
                <w:szCs w:val="20"/>
              </w:rPr>
              <w:t>Director General</w:t>
            </w:r>
          </w:p>
        </w:tc>
      </w:tr>
      <w:tr w:rsidR="0019074B" w:rsidRPr="00230337" w:rsidTr="00586CD7">
        <w:tc>
          <w:tcPr>
            <w:tcW w:w="1548" w:type="dxa"/>
            <w:shd w:val="clear" w:color="auto" w:fill="auto"/>
          </w:tcPr>
          <w:p w:rsidR="0019074B" w:rsidRPr="00230337" w:rsidRDefault="0019074B" w:rsidP="0019074B">
            <w:pPr>
              <w:rPr>
                <w:rFonts w:ascii="Arial" w:eastAsia="Calibri" w:hAnsi="Arial" w:cs="Arial"/>
                <w:b/>
                <w:sz w:val="20"/>
                <w:szCs w:val="20"/>
              </w:rPr>
            </w:pPr>
            <w:r w:rsidRPr="00230337">
              <w:rPr>
                <w:rFonts w:ascii="Arial" w:eastAsia="Calibri" w:hAnsi="Arial" w:cs="Arial"/>
                <w:b/>
                <w:sz w:val="20"/>
                <w:szCs w:val="20"/>
              </w:rPr>
              <w:t>Date:</w:t>
            </w:r>
          </w:p>
        </w:tc>
        <w:tc>
          <w:tcPr>
            <w:tcW w:w="2980" w:type="dxa"/>
            <w:shd w:val="clear" w:color="auto" w:fill="auto"/>
          </w:tcPr>
          <w:p w:rsidR="0019074B" w:rsidRPr="00230337" w:rsidRDefault="0019074B" w:rsidP="0019074B">
            <w:pPr>
              <w:rPr>
                <w:rFonts w:ascii="Arial" w:eastAsia="Calibri" w:hAnsi="Arial" w:cs="Arial"/>
                <w:sz w:val="20"/>
                <w:szCs w:val="20"/>
              </w:rPr>
            </w:pPr>
          </w:p>
        </w:tc>
      </w:tr>
    </w:tbl>
    <w:p w:rsidR="0019074B" w:rsidRPr="00230337" w:rsidRDefault="0019074B" w:rsidP="0019074B">
      <w:pPr>
        <w:widowControl w:val="0"/>
        <w:spacing w:before="74" w:after="0" w:line="239" w:lineRule="auto"/>
        <w:ind w:right="123"/>
        <w:rPr>
          <w:rFonts w:ascii="Arial" w:eastAsia="Calibri" w:hAnsi="Arial" w:cs="Arial"/>
          <w:sz w:val="20"/>
          <w:szCs w:val="20"/>
        </w:rPr>
      </w:pPr>
    </w:p>
    <w:p w:rsidR="00B243BB" w:rsidRPr="00230337" w:rsidRDefault="00B243BB" w:rsidP="0019074B">
      <w:pPr>
        <w:widowControl w:val="0"/>
        <w:spacing w:before="74" w:after="0" w:line="239" w:lineRule="auto"/>
        <w:ind w:right="123"/>
        <w:rPr>
          <w:rFonts w:ascii="Arial" w:eastAsia="Calibri" w:hAnsi="Arial" w:cs="Arial"/>
          <w:sz w:val="20"/>
          <w:szCs w:val="20"/>
        </w:rPr>
      </w:pPr>
    </w:p>
    <w:p w:rsidR="00B243BB" w:rsidRPr="00230337" w:rsidRDefault="00B243BB" w:rsidP="0019074B">
      <w:pPr>
        <w:widowControl w:val="0"/>
        <w:spacing w:before="74" w:after="0" w:line="239" w:lineRule="auto"/>
        <w:ind w:right="123"/>
        <w:rPr>
          <w:rFonts w:ascii="Arial" w:eastAsia="Calibri" w:hAnsi="Arial" w:cs="Arial"/>
          <w:sz w:val="20"/>
          <w:szCs w:val="20"/>
        </w:rPr>
      </w:pPr>
    </w:p>
    <w:p w:rsidR="00B243BB" w:rsidRPr="00230337" w:rsidRDefault="00B243BB" w:rsidP="0019074B">
      <w:pPr>
        <w:widowControl w:val="0"/>
        <w:spacing w:before="74" w:after="0" w:line="239" w:lineRule="auto"/>
        <w:ind w:right="123"/>
        <w:rPr>
          <w:rFonts w:ascii="Arial" w:eastAsia="Calibri" w:hAnsi="Arial" w:cs="Arial"/>
          <w:sz w:val="20"/>
          <w:szCs w:val="20"/>
        </w:rPr>
      </w:pPr>
    </w:p>
    <w:p w:rsidR="00B243BB" w:rsidRPr="00230337" w:rsidRDefault="00B243BB" w:rsidP="0019074B">
      <w:pPr>
        <w:widowControl w:val="0"/>
        <w:spacing w:before="74" w:after="0" w:line="239" w:lineRule="auto"/>
        <w:ind w:right="123"/>
        <w:rPr>
          <w:rFonts w:ascii="Arial" w:eastAsia="Calibri" w:hAnsi="Arial" w:cs="Arial"/>
          <w:sz w:val="20"/>
          <w:szCs w:val="20"/>
        </w:rPr>
      </w:pPr>
    </w:p>
    <w:p w:rsidR="00B243BB" w:rsidRPr="00230337" w:rsidRDefault="00B243BB" w:rsidP="0019074B">
      <w:pPr>
        <w:widowControl w:val="0"/>
        <w:spacing w:before="74" w:after="0" w:line="239" w:lineRule="auto"/>
        <w:ind w:right="123"/>
        <w:rPr>
          <w:rFonts w:ascii="Arial" w:eastAsia="Calibri" w:hAnsi="Arial" w:cs="Arial"/>
          <w:sz w:val="20"/>
          <w:szCs w:val="20"/>
        </w:rPr>
      </w:pPr>
    </w:p>
    <w:p w:rsidR="00B243BB" w:rsidRPr="00230337" w:rsidRDefault="00B243BB" w:rsidP="0019074B">
      <w:pPr>
        <w:widowControl w:val="0"/>
        <w:spacing w:before="74" w:after="0" w:line="239" w:lineRule="auto"/>
        <w:ind w:right="123"/>
        <w:rPr>
          <w:rFonts w:ascii="Arial" w:eastAsia="Calibri" w:hAnsi="Arial" w:cs="Arial"/>
          <w:sz w:val="20"/>
          <w:szCs w:val="20"/>
        </w:rPr>
      </w:pPr>
    </w:p>
    <w:p w:rsidR="00B243BB" w:rsidRPr="00230337" w:rsidRDefault="00B243BB" w:rsidP="0019074B">
      <w:pPr>
        <w:widowControl w:val="0"/>
        <w:spacing w:before="74" w:after="0" w:line="239" w:lineRule="auto"/>
        <w:ind w:right="123"/>
        <w:rPr>
          <w:rFonts w:ascii="Arial" w:eastAsia="Calibri" w:hAnsi="Arial" w:cs="Arial"/>
          <w:sz w:val="20"/>
          <w:szCs w:val="20"/>
        </w:rPr>
      </w:pPr>
    </w:p>
    <w:p w:rsidR="00B243BB" w:rsidRPr="00230337" w:rsidRDefault="00B243BB" w:rsidP="0019074B">
      <w:pPr>
        <w:widowControl w:val="0"/>
        <w:spacing w:before="74" w:after="0" w:line="239" w:lineRule="auto"/>
        <w:ind w:right="123"/>
        <w:rPr>
          <w:rFonts w:ascii="Arial" w:eastAsia="Calibri" w:hAnsi="Arial" w:cs="Arial"/>
          <w:sz w:val="20"/>
          <w:szCs w:val="20"/>
        </w:rPr>
      </w:pPr>
    </w:p>
    <w:p w:rsidR="00B243BB" w:rsidRPr="00230337" w:rsidRDefault="00B243BB" w:rsidP="0019074B">
      <w:pPr>
        <w:widowControl w:val="0"/>
        <w:spacing w:before="74" w:after="0" w:line="239" w:lineRule="auto"/>
        <w:ind w:right="123"/>
        <w:rPr>
          <w:rFonts w:ascii="Arial" w:eastAsia="Calibri" w:hAnsi="Arial" w:cs="Arial"/>
          <w:sz w:val="20"/>
          <w:szCs w:val="20"/>
        </w:rPr>
      </w:pPr>
    </w:p>
    <w:p w:rsidR="00B243BB" w:rsidRPr="00230337" w:rsidRDefault="00B243BB" w:rsidP="0019074B">
      <w:pPr>
        <w:widowControl w:val="0"/>
        <w:spacing w:before="74" w:after="0" w:line="239" w:lineRule="auto"/>
        <w:ind w:right="123"/>
        <w:rPr>
          <w:rFonts w:ascii="Arial" w:eastAsia="Calibri"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2980"/>
      </w:tblGrid>
      <w:tr w:rsidR="0019074B" w:rsidRPr="00230337" w:rsidTr="00586CD7">
        <w:tc>
          <w:tcPr>
            <w:tcW w:w="4528" w:type="dxa"/>
            <w:gridSpan w:val="2"/>
            <w:shd w:val="clear" w:color="auto" w:fill="auto"/>
          </w:tcPr>
          <w:p w:rsidR="0019074B" w:rsidRPr="00230337" w:rsidRDefault="0019074B" w:rsidP="0019074B">
            <w:pPr>
              <w:keepNext/>
              <w:shd w:val="clear" w:color="auto" w:fill="FFFFFF"/>
              <w:tabs>
                <w:tab w:val="left" w:pos="90"/>
              </w:tabs>
              <w:spacing w:after="0" w:line="240" w:lineRule="auto"/>
              <w:ind w:left="-90" w:firstLine="90"/>
              <w:outlineLvl w:val="0"/>
              <w:rPr>
                <w:rFonts w:ascii="Arial" w:eastAsia="Calibri" w:hAnsi="Arial" w:cs="Arial"/>
                <w:b/>
                <w:color w:val="C00000"/>
                <w:sz w:val="20"/>
                <w:szCs w:val="20"/>
                <w:lang w:val="it-IT"/>
              </w:rPr>
            </w:pPr>
            <w:permStart w:id="1278491606" w:edGrp="everyone"/>
            <w:r w:rsidRPr="00230337">
              <w:rPr>
                <w:rFonts w:ascii="Arial" w:eastAsia="Calibri" w:hAnsi="Arial" w:cs="Arial"/>
                <w:b/>
                <w:color w:val="C00000"/>
                <w:sz w:val="20"/>
                <w:szCs w:val="20"/>
                <w:lang w:val="it-IT"/>
              </w:rPr>
              <w:t>[Insert name of Partner]</w:t>
            </w:r>
          </w:p>
          <w:p w:rsidR="0019074B" w:rsidRPr="00230337" w:rsidRDefault="0019074B" w:rsidP="0019074B">
            <w:pPr>
              <w:keepNext/>
              <w:shd w:val="clear" w:color="auto" w:fill="FFFFFF"/>
              <w:tabs>
                <w:tab w:val="left" w:pos="90"/>
              </w:tabs>
              <w:spacing w:after="0" w:line="240" w:lineRule="auto"/>
              <w:ind w:left="-90" w:firstLine="90"/>
              <w:outlineLvl w:val="0"/>
              <w:rPr>
                <w:rFonts w:ascii="Arial" w:eastAsia="Calibri" w:hAnsi="Arial" w:cs="Arial"/>
                <w:b/>
                <w:color w:val="C00000"/>
                <w:sz w:val="20"/>
                <w:szCs w:val="20"/>
                <w:lang w:val="it-IT"/>
              </w:rPr>
            </w:pPr>
          </w:p>
          <w:permEnd w:id="1278491606"/>
          <w:p w:rsidR="0019074B" w:rsidRPr="00230337" w:rsidRDefault="0019074B" w:rsidP="0019074B">
            <w:pPr>
              <w:keepNext/>
              <w:shd w:val="clear" w:color="auto" w:fill="FFFFFF"/>
              <w:tabs>
                <w:tab w:val="left" w:pos="90"/>
              </w:tabs>
              <w:spacing w:after="0" w:line="240" w:lineRule="auto"/>
              <w:ind w:left="-90" w:firstLine="90"/>
              <w:outlineLvl w:val="0"/>
              <w:rPr>
                <w:rFonts w:ascii="Arial" w:eastAsia="Calibri" w:hAnsi="Arial" w:cs="Arial"/>
                <w:b/>
                <w:color w:val="C00000"/>
                <w:sz w:val="20"/>
                <w:szCs w:val="20"/>
              </w:rPr>
            </w:pPr>
          </w:p>
        </w:tc>
      </w:tr>
      <w:tr w:rsidR="0019074B" w:rsidRPr="00230337" w:rsidTr="00586CD7">
        <w:tc>
          <w:tcPr>
            <w:tcW w:w="1548" w:type="dxa"/>
            <w:shd w:val="clear" w:color="auto" w:fill="auto"/>
          </w:tcPr>
          <w:p w:rsidR="0019074B" w:rsidRPr="00230337" w:rsidRDefault="0019074B" w:rsidP="0019074B">
            <w:pPr>
              <w:rPr>
                <w:rFonts w:ascii="Arial" w:eastAsia="Calibri" w:hAnsi="Arial" w:cs="Arial"/>
                <w:b/>
                <w:sz w:val="20"/>
                <w:szCs w:val="20"/>
              </w:rPr>
            </w:pPr>
            <w:permStart w:id="1116088897" w:edGrp="everyone" w:colFirst="1" w:colLast="1"/>
            <w:r w:rsidRPr="00230337">
              <w:rPr>
                <w:rFonts w:ascii="Arial" w:eastAsia="Calibri" w:hAnsi="Arial" w:cs="Arial"/>
                <w:b/>
                <w:sz w:val="20"/>
                <w:szCs w:val="20"/>
              </w:rPr>
              <w:t>Signed:</w:t>
            </w:r>
          </w:p>
        </w:tc>
        <w:tc>
          <w:tcPr>
            <w:tcW w:w="2980" w:type="dxa"/>
            <w:shd w:val="clear" w:color="auto" w:fill="auto"/>
          </w:tcPr>
          <w:p w:rsidR="0019074B" w:rsidRPr="00230337" w:rsidRDefault="0019074B" w:rsidP="0019074B">
            <w:pPr>
              <w:rPr>
                <w:rFonts w:ascii="Arial" w:eastAsia="Calibri" w:hAnsi="Arial" w:cs="Arial"/>
                <w:sz w:val="20"/>
                <w:szCs w:val="20"/>
              </w:rPr>
            </w:pPr>
          </w:p>
          <w:p w:rsidR="0019074B" w:rsidRPr="00230337" w:rsidRDefault="0019074B" w:rsidP="0019074B">
            <w:pPr>
              <w:rPr>
                <w:rFonts w:ascii="Arial" w:eastAsia="Calibri" w:hAnsi="Arial" w:cs="Arial"/>
                <w:sz w:val="20"/>
                <w:szCs w:val="20"/>
              </w:rPr>
            </w:pPr>
          </w:p>
        </w:tc>
      </w:tr>
      <w:tr w:rsidR="0019074B" w:rsidRPr="00230337" w:rsidTr="00586CD7">
        <w:tc>
          <w:tcPr>
            <w:tcW w:w="1548" w:type="dxa"/>
            <w:shd w:val="clear" w:color="auto" w:fill="auto"/>
          </w:tcPr>
          <w:p w:rsidR="0019074B" w:rsidRPr="00230337" w:rsidRDefault="0019074B" w:rsidP="0019074B">
            <w:pPr>
              <w:rPr>
                <w:rFonts w:ascii="Arial" w:eastAsia="Calibri" w:hAnsi="Arial" w:cs="Arial"/>
                <w:b/>
                <w:sz w:val="20"/>
                <w:szCs w:val="20"/>
              </w:rPr>
            </w:pPr>
            <w:permStart w:id="955335562" w:edGrp="everyone" w:colFirst="1" w:colLast="1"/>
            <w:permEnd w:id="1116088897"/>
            <w:r w:rsidRPr="00230337">
              <w:rPr>
                <w:rFonts w:ascii="Arial" w:eastAsia="Calibri" w:hAnsi="Arial" w:cs="Arial"/>
                <w:b/>
                <w:sz w:val="20"/>
                <w:szCs w:val="20"/>
              </w:rPr>
              <w:t>Name:</w:t>
            </w:r>
          </w:p>
        </w:tc>
        <w:tc>
          <w:tcPr>
            <w:tcW w:w="2980" w:type="dxa"/>
            <w:shd w:val="clear" w:color="auto" w:fill="auto"/>
          </w:tcPr>
          <w:p w:rsidR="0019074B" w:rsidRPr="00230337" w:rsidRDefault="0019074B" w:rsidP="0019074B">
            <w:pPr>
              <w:rPr>
                <w:rFonts w:ascii="Arial" w:eastAsia="Calibri" w:hAnsi="Arial" w:cs="Arial"/>
                <w:sz w:val="20"/>
                <w:szCs w:val="20"/>
              </w:rPr>
            </w:pPr>
          </w:p>
        </w:tc>
      </w:tr>
      <w:tr w:rsidR="0019074B" w:rsidRPr="00230337" w:rsidTr="00586CD7">
        <w:tc>
          <w:tcPr>
            <w:tcW w:w="1548" w:type="dxa"/>
            <w:shd w:val="clear" w:color="auto" w:fill="auto"/>
          </w:tcPr>
          <w:p w:rsidR="0019074B" w:rsidRPr="00230337" w:rsidRDefault="0019074B" w:rsidP="0019074B">
            <w:pPr>
              <w:rPr>
                <w:rFonts w:ascii="Arial" w:eastAsia="Calibri" w:hAnsi="Arial" w:cs="Arial"/>
                <w:b/>
                <w:sz w:val="20"/>
                <w:szCs w:val="20"/>
              </w:rPr>
            </w:pPr>
            <w:permStart w:id="1412508756" w:edGrp="everyone" w:colFirst="1" w:colLast="1"/>
            <w:permEnd w:id="955335562"/>
            <w:r w:rsidRPr="00230337">
              <w:rPr>
                <w:rFonts w:ascii="Arial" w:eastAsia="Calibri" w:hAnsi="Arial" w:cs="Arial"/>
                <w:b/>
                <w:sz w:val="20"/>
                <w:szCs w:val="20"/>
              </w:rPr>
              <w:t>Title:</w:t>
            </w:r>
          </w:p>
        </w:tc>
        <w:tc>
          <w:tcPr>
            <w:tcW w:w="2980" w:type="dxa"/>
            <w:shd w:val="clear" w:color="auto" w:fill="auto"/>
          </w:tcPr>
          <w:p w:rsidR="0019074B" w:rsidRPr="00230337" w:rsidRDefault="0019074B" w:rsidP="0019074B">
            <w:pPr>
              <w:rPr>
                <w:rFonts w:ascii="Arial" w:eastAsia="Calibri" w:hAnsi="Arial" w:cs="Arial"/>
                <w:sz w:val="20"/>
                <w:szCs w:val="20"/>
              </w:rPr>
            </w:pPr>
          </w:p>
        </w:tc>
      </w:tr>
      <w:tr w:rsidR="0019074B" w:rsidRPr="00230337" w:rsidTr="00586CD7">
        <w:tc>
          <w:tcPr>
            <w:tcW w:w="1548" w:type="dxa"/>
            <w:shd w:val="clear" w:color="auto" w:fill="auto"/>
          </w:tcPr>
          <w:p w:rsidR="0019074B" w:rsidRPr="00230337" w:rsidRDefault="0019074B" w:rsidP="0019074B">
            <w:pPr>
              <w:rPr>
                <w:rFonts w:ascii="Arial" w:eastAsia="Calibri" w:hAnsi="Arial" w:cs="Arial"/>
                <w:b/>
                <w:sz w:val="20"/>
                <w:szCs w:val="20"/>
              </w:rPr>
            </w:pPr>
            <w:permStart w:id="815999996" w:edGrp="everyone" w:colFirst="1" w:colLast="1"/>
            <w:permEnd w:id="1412508756"/>
            <w:r w:rsidRPr="00230337">
              <w:rPr>
                <w:rFonts w:ascii="Arial" w:eastAsia="Calibri" w:hAnsi="Arial" w:cs="Arial"/>
                <w:b/>
                <w:sz w:val="20"/>
                <w:szCs w:val="20"/>
              </w:rPr>
              <w:t>Date:</w:t>
            </w:r>
          </w:p>
        </w:tc>
        <w:tc>
          <w:tcPr>
            <w:tcW w:w="2980" w:type="dxa"/>
            <w:shd w:val="clear" w:color="auto" w:fill="auto"/>
          </w:tcPr>
          <w:p w:rsidR="0019074B" w:rsidRPr="00230337" w:rsidRDefault="0019074B" w:rsidP="0019074B">
            <w:pPr>
              <w:rPr>
                <w:rFonts w:ascii="Arial" w:eastAsia="Calibri" w:hAnsi="Arial" w:cs="Arial"/>
                <w:sz w:val="20"/>
                <w:szCs w:val="20"/>
              </w:rPr>
            </w:pPr>
          </w:p>
        </w:tc>
      </w:tr>
      <w:permEnd w:id="815999996"/>
    </w:tbl>
    <w:p w:rsidR="00B243BB" w:rsidRPr="00230337" w:rsidRDefault="00B243BB" w:rsidP="00032662">
      <w:pPr>
        <w:widowControl w:val="0"/>
        <w:spacing w:before="74" w:after="0" w:line="239" w:lineRule="auto"/>
        <w:ind w:right="123"/>
        <w:rPr>
          <w:rFonts w:ascii="Arial" w:eastAsia="Calibri" w:hAnsi="Arial" w:cs="Arial"/>
          <w:b/>
          <w:bCs/>
          <w:i/>
          <w:sz w:val="20"/>
          <w:szCs w:val="20"/>
        </w:rPr>
      </w:pPr>
    </w:p>
    <w:p w:rsidR="00B243BB" w:rsidRPr="00230337" w:rsidRDefault="00B243BB" w:rsidP="00032662">
      <w:pPr>
        <w:widowControl w:val="0"/>
        <w:spacing w:before="74" w:after="0" w:line="239" w:lineRule="auto"/>
        <w:ind w:right="123"/>
        <w:rPr>
          <w:rFonts w:ascii="Arial" w:eastAsia="Calibri" w:hAnsi="Arial" w:cs="Arial"/>
          <w:b/>
          <w:bCs/>
          <w:i/>
          <w:sz w:val="20"/>
          <w:szCs w:val="20"/>
        </w:rPr>
      </w:pPr>
    </w:p>
    <w:p w:rsidR="00B243BB" w:rsidRPr="00230337" w:rsidRDefault="00B243BB" w:rsidP="00032662">
      <w:pPr>
        <w:widowControl w:val="0"/>
        <w:spacing w:before="74" w:after="0" w:line="239" w:lineRule="auto"/>
        <w:ind w:right="123"/>
        <w:rPr>
          <w:rFonts w:ascii="Arial" w:eastAsia="Calibri" w:hAnsi="Arial" w:cs="Arial"/>
          <w:b/>
          <w:bCs/>
          <w:i/>
          <w:sz w:val="20"/>
          <w:szCs w:val="20"/>
        </w:rPr>
      </w:pPr>
    </w:p>
    <w:p w:rsidR="00B243BB" w:rsidRPr="00230337" w:rsidRDefault="00B243BB" w:rsidP="00032662">
      <w:pPr>
        <w:widowControl w:val="0"/>
        <w:spacing w:before="74" w:after="0" w:line="239" w:lineRule="auto"/>
        <w:ind w:right="123"/>
        <w:rPr>
          <w:rFonts w:ascii="Arial" w:eastAsia="Calibri" w:hAnsi="Arial" w:cs="Arial"/>
          <w:b/>
          <w:bCs/>
          <w:i/>
          <w:sz w:val="20"/>
          <w:szCs w:val="20"/>
        </w:rPr>
      </w:pPr>
    </w:p>
    <w:p w:rsidR="00B243BB" w:rsidRPr="00230337" w:rsidRDefault="00B243BB" w:rsidP="00032662">
      <w:pPr>
        <w:widowControl w:val="0"/>
        <w:spacing w:before="74" w:after="0" w:line="239" w:lineRule="auto"/>
        <w:ind w:right="123"/>
        <w:rPr>
          <w:rFonts w:ascii="Arial" w:eastAsia="Calibri" w:hAnsi="Arial" w:cs="Arial"/>
          <w:b/>
          <w:bCs/>
          <w:i/>
          <w:sz w:val="20"/>
          <w:szCs w:val="20"/>
        </w:rPr>
      </w:pPr>
    </w:p>
    <w:p w:rsidR="00032662" w:rsidRPr="00230337" w:rsidRDefault="00B243BB" w:rsidP="00032662">
      <w:pPr>
        <w:widowControl w:val="0"/>
        <w:spacing w:before="74" w:after="0" w:line="239" w:lineRule="auto"/>
        <w:ind w:right="123"/>
        <w:rPr>
          <w:rFonts w:ascii="Arial" w:eastAsia="Calibri" w:hAnsi="Arial" w:cs="Arial"/>
          <w:b/>
          <w:bCs/>
          <w:i/>
          <w:color w:val="000000"/>
          <w:sz w:val="20"/>
          <w:szCs w:val="20"/>
        </w:rPr>
      </w:pPr>
      <w:r w:rsidRPr="00230337">
        <w:rPr>
          <w:rFonts w:ascii="Arial" w:eastAsia="Calibri" w:hAnsi="Arial" w:cs="Arial"/>
          <w:b/>
          <w:bCs/>
          <w:i/>
          <w:sz w:val="20"/>
          <w:szCs w:val="20"/>
        </w:rPr>
        <w:t>Annexes I to IV</w:t>
      </w:r>
      <w:r w:rsidR="00032662" w:rsidRPr="00230337">
        <w:rPr>
          <w:rFonts w:ascii="Arial" w:eastAsia="Calibri" w:hAnsi="Arial" w:cs="Arial"/>
          <w:b/>
          <w:bCs/>
          <w:i/>
          <w:sz w:val="20"/>
          <w:szCs w:val="20"/>
        </w:rPr>
        <w:t xml:space="preserve"> follow.</w:t>
      </w:r>
    </w:p>
    <w:p w:rsidR="0019074B" w:rsidRPr="00230337" w:rsidRDefault="0019074B" w:rsidP="0019074B">
      <w:pPr>
        <w:widowControl w:val="0"/>
        <w:spacing w:before="74" w:after="0" w:line="239" w:lineRule="auto"/>
        <w:ind w:right="123"/>
        <w:rPr>
          <w:rFonts w:ascii="Arial" w:eastAsia="Calibri" w:hAnsi="Arial" w:cs="Arial"/>
          <w:b/>
          <w:i/>
          <w:sz w:val="20"/>
          <w:szCs w:val="20"/>
        </w:rPr>
        <w:sectPr w:rsidR="0019074B" w:rsidRPr="00230337" w:rsidSect="005B6CDB">
          <w:type w:val="continuous"/>
          <w:pgSz w:w="11907" w:h="16860"/>
          <w:pgMar w:top="658" w:right="720" w:bottom="540" w:left="1200" w:header="720" w:footer="375" w:gutter="0"/>
          <w:cols w:num="2" w:sep="1" w:space="850"/>
        </w:sect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ind w:left="2160" w:firstLine="720"/>
        <w:rPr>
          <w:rFonts w:ascii="Arial" w:eastAsia="Times New Roman" w:hAnsi="Arial" w:cs="Arial"/>
          <w:b/>
          <w:sz w:val="20"/>
          <w:szCs w:val="20"/>
        </w:rPr>
      </w:pPr>
    </w:p>
    <w:p w:rsidR="0019074B" w:rsidRPr="00230337" w:rsidRDefault="0019074B" w:rsidP="0019074B">
      <w:pPr>
        <w:spacing w:after="0"/>
        <w:ind w:left="2160" w:firstLine="720"/>
        <w:rPr>
          <w:rFonts w:ascii="Arial" w:eastAsia="Times New Roman" w:hAnsi="Arial" w:cs="Arial"/>
          <w:b/>
          <w:sz w:val="20"/>
          <w:szCs w:val="20"/>
        </w:rPr>
      </w:pPr>
    </w:p>
    <w:p w:rsidR="0019074B" w:rsidRPr="00230337" w:rsidRDefault="00032662" w:rsidP="0019074B">
      <w:pPr>
        <w:spacing w:after="0"/>
        <w:ind w:left="2160" w:firstLine="720"/>
        <w:rPr>
          <w:rFonts w:ascii="Arial" w:eastAsia="Times New Roman" w:hAnsi="Arial" w:cs="Arial"/>
          <w:b/>
          <w:sz w:val="20"/>
          <w:szCs w:val="20"/>
        </w:rPr>
      </w:pPr>
      <w:r w:rsidRPr="00230337">
        <w:rPr>
          <w:rFonts w:ascii="Arial" w:eastAsia="Times New Roman" w:hAnsi="Arial" w:cs="Arial"/>
          <w:b/>
          <w:sz w:val="20"/>
          <w:szCs w:val="20"/>
        </w:rPr>
        <w:t>Annex 1</w:t>
      </w:r>
      <w:r w:rsidR="0019074B" w:rsidRPr="00230337">
        <w:rPr>
          <w:rFonts w:ascii="Arial" w:eastAsia="Times New Roman" w:hAnsi="Arial" w:cs="Arial"/>
          <w:b/>
          <w:sz w:val="20"/>
          <w:szCs w:val="20"/>
        </w:rPr>
        <w:t>: Project work plan</w:t>
      </w: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032662" w:rsidP="00B243BB">
      <w:pPr>
        <w:spacing w:after="0"/>
        <w:ind w:firstLine="720"/>
        <w:jc w:val="center"/>
        <w:rPr>
          <w:rFonts w:ascii="Arial" w:eastAsia="Times New Roman" w:hAnsi="Arial" w:cs="Arial"/>
          <w:b/>
          <w:sz w:val="20"/>
          <w:szCs w:val="20"/>
        </w:rPr>
      </w:pPr>
      <w:r w:rsidRPr="00230337">
        <w:rPr>
          <w:rFonts w:ascii="Arial" w:eastAsia="Times New Roman" w:hAnsi="Arial" w:cs="Arial"/>
          <w:b/>
          <w:sz w:val="20"/>
          <w:szCs w:val="20"/>
        </w:rPr>
        <w:t>Annex 2</w:t>
      </w:r>
      <w:r w:rsidR="0019074B" w:rsidRPr="00230337">
        <w:rPr>
          <w:rFonts w:ascii="Arial" w:eastAsia="Times New Roman" w:hAnsi="Arial" w:cs="Arial"/>
          <w:b/>
          <w:sz w:val="20"/>
          <w:szCs w:val="20"/>
        </w:rPr>
        <w:t>: Budget &amp; Partner’s Bank Details</w:t>
      </w:r>
    </w:p>
    <w:p w:rsidR="0019074B" w:rsidRPr="00230337" w:rsidRDefault="0019074B" w:rsidP="0019074B">
      <w:pPr>
        <w:spacing w:after="0"/>
        <w:rPr>
          <w:rFonts w:ascii="Arial" w:eastAsia="Calibri" w:hAnsi="Arial" w:cs="Arial"/>
          <w:i/>
          <w:sz w:val="20"/>
          <w:szCs w:val="20"/>
          <w:lang w:val="en-GB" w:eastAsia="en-GB"/>
        </w:rPr>
      </w:pPr>
      <w:permStart w:id="1313215293" w:edGrp="everyone"/>
      <w:r w:rsidRPr="00230337">
        <w:rPr>
          <w:rFonts w:ascii="Arial" w:eastAsia="Calibri" w:hAnsi="Arial" w:cs="Arial"/>
          <w:i/>
          <w:sz w:val="20"/>
          <w:szCs w:val="20"/>
          <w:lang w:val="en-GB" w:eastAsia="en-GB"/>
        </w:rPr>
        <w:t>Figures in USD$</w:t>
      </w:r>
    </w:p>
    <w:p w:rsidR="0019074B" w:rsidRPr="00230337" w:rsidRDefault="0019074B" w:rsidP="0019074B">
      <w:pPr>
        <w:spacing w:after="0"/>
        <w:rPr>
          <w:rFonts w:ascii="Arial" w:eastAsia="Calibri" w:hAnsi="Arial" w:cs="Arial"/>
          <w:sz w:val="20"/>
          <w:szCs w:val="20"/>
          <w:lang w:val="en-GB" w:eastAsia="en-GB"/>
        </w:rPr>
      </w:pPr>
    </w:p>
    <w:tbl>
      <w:tblPr>
        <w:tblW w:w="9478" w:type="dxa"/>
        <w:jc w:val="center"/>
        <w:tblBorders>
          <w:top w:val="dotted" w:sz="4" w:space="0" w:color="auto"/>
          <w:left w:val="dotted" w:sz="4" w:space="0" w:color="auto"/>
          <w:bottom w:val="dotted" w:sz="4" w:space="0" w:color="auto"/>
          <w:right w:val="dotted" w:sz="4" w:space="0" w:color="auto"/>
          <w:insideV w:val="dotted" w:sz="4" w:space="0" w:color="auto"/>
        </w:tblBorders>
        <w:tblLook w:val="04A0" w:firstRow="1" w:lastRow="0" w:firstColumn="1" w:lastColumn="0" w:noHBand="0" w:noVBand="1"/>
      </w:tblPr>
      <w:tblGrid>
        <w:gridCol w:w="2312"/>
        <w:gridCol w:w="2306"/>
        <w:gridCol w:w="1017"/>
        <w:gridCol w:w="921"/>
        <w:gridCol w:w="921"/>
        <w:gridCol w:w="921"/>
        <w:gridCol w:w="1080"/>
      </w:tblGrid>
      <w:tr w:rsidR="0019074B" w:rsidRPr="00230337" w:rsidTr="00586CD7">
        <w:trPr>
          <w:trHeight w:val="287"/>
          <w:jc w:val="center"/>
        </w:trPr>
        <w:tc>
          <w:tcPr>
            <w:tcW w:w="2312" w:type="dxa"/>
            <w:shd w:val="clear" w:color="000000" w:fill="D9D9D9"/>
            <w:vAlign w:val="center"/>
            <w:hideMark/>
          </w:tcPr>
          <w:p w:rsidR="0019074B" w:rsidRPr="00230337" w:rsidRDefault="0019074B" w:rsidP="0019074B">
            <w:pPr>
              <w:spacing w:after="0"/>
              <w:rPr>
                <w:rFonts w:ascii="Arial" w:eastAsia="Calibri" w:hAnsi="Arial" w:cs="Arial"/>
                <w:b/>
                <w:bCs/>
                <w:sz w:val="20"/>
                <w:szCs w:val="20"/>
                <w:lang w:eastAsia="en-GB"/>
              </w:rPr>
            </w:pPr>
            <w:r w:rsidRPr="00230337">
              <w:rPr>
                <w:rFonts w:ascii="Arial" w:eastAsia="Calibri" w:hAnsi="Arial" w:cs="Arial"/>
                <w:b/>
                <w:bCs/>
                <w:sz w:val="20"/>
                <w:szCs w:val="20"/>
                <w:lang w:eastAsia="en-GB"/>
              </w:rPr>
              <w:t>Budget-line</w:t>
            </w:r>
          </w:p>
        </w:tc>
        <w:tc>
          <w:tcPr>
            <w:tcW w:w="2306" w:type="dxa"/>
            <w:shd w:val="clear" w:color="000000" w:fill="D9D9D9"/>
          </w:tcPr>
          <w:p w:rsidR="0019074B" w:rsidRPr="00230337" w:rsidRDefault="0019074B" w:rsidP="0019074B">
            <w:pPr>
              <w:spacing w:after="0"/>
              <w:rPr>
                <w:rFonts w:ascii="Arial" w:eastAsia="Calibri" w:hAnsi="Arial" w:cs="Arial"/>
                <w:b/>
                <w:bCs/>
                <w:sz w:val="20"/>
                <w:szCs w:val="20"/>
                <w:lang w:eastAsia="en-GB"/>
              </w:rPr>
            </w:pPr>
            <w:r w:rsidRPr="00230337">
              <w:rPr>
                <w:rFonts w:ascii="Arial" w:eastAsia="Calibri" w:hAnsi="Arial" w:cs="Arial"/>
                <w:b/>
                <w:bCs/>
                <w:sz w:val="20"/>
                <w:szCs w:val="20"/>
                <w:lang w:eastAsia="en-GB"/>
              </w:rPr>
              <w:t>Explanation (type of costs)</w:t>
            </w:r>
          </w:p>
        </w:tc>
        <w:tc>
          <w:tcPr>
            <w:tcW w:w="1017" w:type="dxa"/>
            <w:shd w:val="clear" w:color="000000" w:fill="D9D9D9"/>
            <w:vAlign w:val="center"/>
            <w:hideMark/>
          </w:tcPr>
          <w:p w:rsidR="0019074B" w:rsidRPr="00230337" w:rsidRDefault="0019074B" w:rsidP="0019074B">
            <w:pPr>
              <w:spacing w:after="0"/>
              <w:rPr>
                <w:rFonts w:ascii="Arial" w:eastAsia="Calibri" w:hAnsi="Arial" w:cs="Arial"/>
                <w:b/>
                <w:bCs/>
                <w:sz w:val="20"/>
                <w:szCs w:val="20"/>
                <w:lang w:eastAsia="en-GB"/>
              </w:rPr>
            </w:pPr>
            <w:r w:rsidRPr="00230337">
              <w:rPr>
                <w:rFonts w:ascii="Arial" w:eastAsia="Calibri" w:hAnsi="Arial" w:cs="Arial"/>
                <w:b/>
                <w:bCs/>
                <w:sz w:val="20"/>
                <w:szCs w:val="20"/>
                <w:lang w:eastAsia="en-GB"/>
              </w:rPr>
              <w:t>Year 1</w:t>
            </w:r>
          </w:p>
        </w:tc>
        <w:tc>
          <w:tcPr>
            <w:tcW w:w="921" w:type="dxa"/>
            <w:shd w:val="clear" w:color="000000" w:fill="D9D9D9"/>
            <w:vAlign w:val="center"/>
            <w:hideMark/>
          </w:tcPr>
          <w:p w:rsidR="0019074B" w:rsidRPr="00230337" w:rsidRDefault="0019074B" w:rsidP="0019074B">
            <w:pPr>
              <w:spacing w:after="0"/>
              <w:rPr>
                <w:rFonts w:ascii="Arial" w:eastAsia="Calibri" w:hAnsi="Arial" w:cs="Arial"/>
                <w:b/>
                <w:bCs/>
                <w:sz w:val="20"/>
                <w:szCs w:val="20"/>
                <w:lang w:eastAsia="en-GB"/>
              </w:rPr>
            </w:pPr>
            <w:r w:rsidRPr="00230337">
              <w:rPr>
                <w:rFonts w:ascii="Arial" w:eastAsia="Calibri" w:hAnsi="Arial" w:cs="Arial"/>
                <w:b/>
                <w:bCs/>
                <w:sz w:val="20"/>
                <w:szCs w:val="20"/>
                <w:lang w:eastAsia="en-GB"/>
              </w:rPr>
              <w:t>Year 2</w:t>
            </w:r>
          </w:p>
        </w:tc>
        <w:tc>
          <w:tcPr>
            <w:tcW w:w="921" w:type="dxa"/>
            <w:shd w:val="clear" w:color="000000" w:fill="D9D9D9"/>
            <w:vAlign w:val="center"/>
            <w:hideMark/>
          </w:tcPr>
          <w:p w:rsidR="0019074B" w:rsidRPr="00230337" w:rsidRDefault="0019074B" w:rsidP="0019074B">
            <w:pPr>
              <w:spacing w:after="0"/>
              <w:rPr>
                <w:rFonts w:ascii="Arial" w:eastAsia="Calibri" w:hAnsi="Arial" w:cs="Arial"/>
                <w:b/>
                <w:bCs/>
                <w:sz w:val="20"/>
                <w:szCs w:val="20"/>
                <w:lang w:eastAsia="en-GB"/>
              </w:rPr>
            </w:pPr>
            <w:r w:rsidRPr="00230337">
              <w:rPr>
                <w:rFonts w:ascii="Arial" w:eastAsia="Calibri" w:hAnsi="Arial" w:cs="Arial"/>
                <w:b/>
                <w:bCs/>
                <w:sz w:val="20"/>
                <w:szCs w:val="20"/>
                <w:lang w:eastAsia="en-GB"/>
              </w:rPr>
              <w:t>Year 3</w:t>
            </w:r>
          </w:p>
        </w:tc>
        <w:tc>
          <w:tcPr>
            <w:tcW w:w="921" w:type="dxa"/>
            <w:shd w:val="clear" w:color="000000" w:fill="D9D9D9"/>
            <w:vAlign w:val="center"/>
            <w:hideMark/>
          </w:tcPr>
          <w:p w:rsidR="0019074B" w:rsidRPr="00230337" w:rsidRDefault="0019074B" w:rsidP="0019074B">
            <w:pPr>
              <w:spacing w:after="0"/>
              <w:rPr>
                <w:rFonts w:ascii="Arial" w:eastAsia="Calibri" w:hAnsi="Arial" w:cs="Arial"/>
                <w:b/>
                <w:bCs/>
                <w:sz w:val="20"/>
                <w:szCs w:val="20"/>
                <w:lang w:eastAsia="en-GB"/>
              </w:rPr>
            </w:pPr>
            <w:r w:rsidRPr="00230337">
              <w:rPr>
                <w:rFonts w:ascii="Arial" w:eastAsia="Calibri" w:hAnsi="Arial" w:cs="Arial"/>
                <w:b/>
                <w:bCs/>
                <w:sz w:val="20"/>
                <w:szCs w:val="20"/>
                <w:lang w:eastAsia="en-GB"/>
              </w:rPr>
              <w:t>Year 4</w:t>
            </w:r>
          </w:p>
        </w:tc>
        <w:tc>
          <w:tcPr>
            <w:tcW w:w="1080" w:type="dxa"/>
            <w:shd w:val="clear" w:color="000000" w:fill="D9D9D9"/>
            <w:vAlign w:val="center"/>
            <w:hideMark/>
          </w:tcPr>
          <w:p w:rsidR="0019074B" w:rsidRPr="00230337" w:rsidRDefault="0019074B" w:rsidP="0019074B">
            <w:pPr>
              <w:spacing w:after="0"/>
              <w:rPr>
                <w:rFonts w:ascii="Arial" w:eastAsia="Calibri" w:hAnsi="Arial" w:cs="Arial"/>
                <w:b/>
                <w:bCs/>
                <w:sz w:val="20"/>
                <w:szCs w:val="20"/>
                <w:lang w:eastAsia="en-GB"/>
              </w:rPr>
            </w:pPr>
            <w:r w:rsidRPr="00230337">
              <w:rPr>
                <w:rFonts w:ascii="Arial" w:eastAsia="Calibri" w:hAnsi="Arial" w:cs="Arial"/>
                <w:b/>
                <w:bCs/>
                <w:sz w:val="20"/>
                <w:szCs w:val="20"/>
                <w:lang w:eastAsia="en-GB"/>
              </w:rPr>
              <w:t>Total</w:t>
            </w:r>
          </w:p>
        </w:tc>
      </w:tr>
      <w:tr w:rsidR="0019074B" w:rsidRPr="00230337" w:rsidTr="00586CD7">
        <w:trPr>
          <w:trHeight w:val="270"/>
          <w:jc w:val="center"/>
        </w:trPr>
        <w:tc>
          <w:tcPr>
            <w:tcW w:w="2312" w:type="dxa"/>
            <w:tcBorders>
              <w:bottom w:val="dotted" w:sz="4" w:space="0" w:color="auto"/>
            </w:tcBorders>
            <w:shd w:val="clear" w:color="auto" w:fill="auto"/>
            <w:vAlign w:val="center"/>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2306" w:type="dxa"/>
            <w:tcBorders>
              <w:bottom w:val="dotted" w:sz="4" w:space="0" w:color="auto"/>
            </w:tcBorders>
          </w:tcPr>
          <w:p w:rsidR="0019074B" w:rsidRPr="00230337" w:rsidRDefault="0019074B" w:rsidP="0019074B">
            <w:pPr>
              <w:keepNext/>
              <w:shd w:val="clear" w:color="auto" w:fill="FFFFFF"/>
              <w:tabs>
                <w:tab w:val="left" w:pos="90"/>
              </w:tabs>
              <w:spacing w:after="0" w:line="240" w:lineRule="auto"/>
              <w:ind w:left="360" w:hanging="360"/>
              <w:outlineLvl w:val="0"/>
              <w:rPr>
                <w:rFonts w:ascii="Arial" w:eastAsia="Calibri" w:hAnsi="Arial" w:cs="Arial"/>
                <w:b/>
                <w:i/>
                <w:color w:val="C00000"/>
                <w:sz w:val="20"/>
                <w:szCs w:val="20"/>
                <w:lang w:eastAsia="en-GB"/>
              </w:rPr>
            </w:pPr>
          </w:p>
        </w:tc>
        <w:tc>
          <w:tcPr>
            <w:tcW w:w="1017" w:type="dxa"/>
            <w:tcBorders>
              <w:bottom w:val="dotted" w:sz="4" w:space="0" w:color="auto"/>
            </w:tcBorders>
            <w:shd w:val="clear" w:color="auto" w:fill="auto"/>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r w:rsidRPr="00230337">
              <w:rPr>
                <w:rFonts w:ascii="Arial" w:eastAsia="Calibri" w:hAnsi="Arial" w:cs="Arial"/>
                <w:b/>
                <w:color w:val="C00000"/>
                <w:sz w:val="20"/>
                <w:szCs w:val="20"/>
                <w:lang w:eastAsia="en-GB"/>
              </w:rPr>
              <w:t> </w:t>
            </w:r>
          </w:p>
        </w:tc>
        <w:tc>
          <w:tcPr>
            <w:tcW w:w="921" w:type="dxa"/>
            <w:tcBorders>
              <w:bottom w:val="dotted" w:sz="4" w:space="0" w:color="auto"/>
            </w:tcBorders>
            <w:shd w:val="clear" w:color="auto" w:fill="auto"/>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921" w:type="dxa"/>
            <w:tcBorders>
              <w:bottom w:val="dotted" w:sz="4" w:space="0" w:color="auto"/>
            </w:tcBorders>
            <w:shd w:val="clear" w:color="auto" w:fill="auto"/>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r w:rsidRPr="00230337">
              <w:rPr>
                <w:rFonts w:ascii="Arial" w:eastAsia="Calibri" w:hAnsi="Arial" w:cs="Arial"/>
                <w:b/>
                <w:color w:val="C00000"/>
                <w:sz w:val="20"/>
                <w:szCs w:val="20"/>
                <w:lang w:eastAsia="en-GB"/>
              </w:rPr>
              <w:t> </w:t>
            </w:r>
          </w:p>
        </w:tc>
        <w:tc>
          <w:tcPr>
            <w:tcW w:w="921" w:type="dxa"/>
            <w:tcBorders>
              <w:bottom w:val="dotted" w:sz="4" w:space="0" w:color="auto"/>
            </w:tcBorders>
            <w:shd w:val="clear" w:color="auto" w:fill="auto"/>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1080" w:type="dxa"/>
            <w:tcBorders>
              <w:bottom w:val="dotted" w:sz="4" w:space="0" w:color="auto"/>
            </w:tcBorders>
            <w:shd w:val="clear" w:color="auto" w:fill="auto"/>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r>
      <w:tr w:rsidR="0019074B" w:rsidRPr="00230337" w:rsidTr="00586CD7">
        <w:trPr>
          <w:trHeight w:val="260"/>
          <w:jc w:val="center"/>
        </w:trPr>
        <w:tc>
          <w:tcPr>
            <w:tcW w:w="2312" w:type="dxa"/>
            <w:tcBorders>
              <w:top w:val="dotted" w:sz="4" w:space="0" w:color="auto"/>
              <w:bottom w:val="dotted" w:sz="4" w:space="0" w:color="auto"/>
            </w:tcBorders>
            <w:shd w:val="clear" w:color="auto" w:fill="D9D9D9"/>
            <w:vAlign w:val="center"/>
          </w:tcPr>
          <w:p w:rsidR="0019074B" w:rsidRPr="00230337" w:rsidRDefault="0019074B" w:rsidP="0019074B">
            <w:pPr>
              <w:spacing w:after="0"/>
              <w:rPr>
                <w:rFonts w:ascii="Arial" w:eastAsia="Calibri" w:hAnsi="Arial" w:cs="Arial"/>
                <w:b/>
                <w:bCs/>
                <w:sz w:val="20"/>
                <w:szCs w:val="20"/>
                <w:lang w:eastAsia="en-GB"/>
              </w:rPr>
            </w:pPr>
            <w:r w:rsidRPr="00230337">
              <w:rPr>
                <w:rFonts w:ascii="Arial" w:eastAsia="Calibri" w:hAnsi="Arial" w:cs="Arial"/>
                <w:b/>
                <w:bCs/>
                <w:sz w:val="20"/>
                <w:szCs w:val="20"/>
                <w:lang w:eastAsia="en-GB"/>
              </w:rPr>
              <w:t>Total direct costs</w:t>
            </w:r>
          </w:p>
        </w:tc>
        <w:tc>
          <w:tcPr>
            <w:tcW w:w="2306" w:type="dxa"/>
            <w:tcBorders>
              <w:top w:val="dotted" w:sz="4" w:space="0" w:color="auto"/>
              <w:bottom w:val="dotted" w:sz="4" w:space="0" w:color="auto"/>
            </w:tcBorders>
            <w:shd w:val="clear" w:color="auto" w:fill="D9D9D9"/>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1017" w:type="dxa"/>
            <w:tcBorders>
              <w:top w:val="dotted" w:sz="4" w:space="0" w:color="auto"/>
              <w:bottom w:val="dotted" w:sz="4" w:space="0" w:color="auto"/>
            </w:tcBorders>
            <w:shd w:val="clear" w:color="auto" w:fill="D9D9D9"/>
            <w:vAlign w:val="center"/>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921" w:type="dxa"/>
            <w:tcBorders>
              <w:top w:val="dotted" w:sz="4" w:space="0" w:color="auto"/>
              <w:bottom w:val="dotted" w:sz="4" w:space="0" w:color="auto"/>
            </w:tcBorders>
            <w:shd w:val="clear" w:color="auto" w:fill="D9D9D9"/>
            <w:vAlign w:val="center"/>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921" w:type="dxa"/>
            <w:tcBorders>
              <w:top w:val="dotted" w:sz="4" w:space="0" w:color="auto"/>
              <w:bottom w:val="dotted" w:sz="4" w:space="0" w:color="auto"/>
            </w:tcBorders>
            <w:shd w:val="clear" w:color="auto" w:fill="D9D9D9"/>
            <w:vAlign w:val="center"/>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921" w:type="dxa"/>
            <w:tcBorders>
              <w:top w:val="dotted" w:sz="4" w:space="0" w:color="auto"/>
              <w:bottom w:val="dotted" w:sz="4" w:space="0" w:color="auto"/>
            </w:tcBorders>
            <w:shd w:val="clear" w:color="auto" w:fill="D9D9D9"/>
            <w:vAlign w:val="center"/>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1080" w:type="dxa"/>
            <w:tcBorders>
              <w:top w:val="dotted" w:sz="4" w:space="0" w:color="auto"/>
              <w:bottom w:val="dotted" w:sz="4" w:space="0" w:color="auto"/>
            </w:tcBorders>
            <w:shd w:val="clear" w:color="auto" w:fill="D9D9D9"/>
            <w:vAlign w:val="center"/>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r>
      <w:tr w:rsidR="0019074B" w:rsidRPr="00230337" w:rsidTr="00586CD7">
        <w:trPr>
          <w:trHeight w:val="377"/>
          <w:jc w:val="center"/>
        </w:trPr>
        <w:tc>
          <w:tcPr>
            <w:tcW w:w="2312" w:type="dxa"/>
            <w:tcBorders>
              <w:top w:val="dotted" w:sz="4" w:space="0" w:color="auto"/>
              <w:bottom w:val="dotted" w:sz="4" w:space="0" w:color="auto"/>
            </w:tcBorders>
            <w:shd w:val="clear" w:color="auto" w:fill="auto"/>
            <w:vAlign w:val="center"/>
            <w:hideMark/>
          </w:tcPr>
          <w:p w:rsidR="0019074B" w:rsidRPr="00230337" w:rsidRDefault="0019074B" w:rsidP="0019074B">
            <w:pPr>
              <w:spacing w:after="0"/>
              <w:rPr>
                <w:rFonts w:ascii="Arial" w:eastAsia="Calibri" w:hAnsi="Arial" w:cs="Arial"/>
                <w:b/>
                <w:sz w:val="20"/>
                <w:szCs w:val="20"/>
                <w:lang w:eastAsia="en-GB"/>
              </w:rPr>
            </w:pPr>
            <w:r w:rsidRPr="00230337">
              <w:rPr>
                <w:rFonts w:ascii="Arial" w:eastAsia="Calibri" w:hAnsi="Arial" w:cs="Arial"/>
                <w:b/>
                <w:sz w:val="20"/>
                <w:szCs w:val="20"/>
                <w:lang w:eastAsia="en-GB"/>
              </w:rPr>
              <w:t>Indirect costs (xx%)</w:t>
            </w:r>
          </w:p>
        </w:tc>
        <w:tc>
          <w:tcPr>
            <w:tcW w:w="2306" w:type="dxa"/>
            <w:tcBorders>
              <w:top w:val="dotted" w:sz="4" w:space="0" w:color="auto"/>
              <w:bottom w:val="dotted" w:sz="4" w:space="0" w:color="auto"/>
            </w:tcBorders>
          </w:tcPr>
          <w:p w:rsidR="0019074B" w:rsidRPr="00230337" w:rsidRDefault="0019074B" w:rsidP="0019074B">
            <w:pPr>
              <w:spacing w:after="0"/>
              <w:rPr>
                <w:rFonts w:ascii="Arial" w:eastAsia="Calibri" w:hAnsi="Arial" w:cs="Arial"/>
                <w:i/>
                <w:sz w:val="20"/>
                <w:szCs w:val="20"/>
                <w:lang w:eastAsia="en-GB"/>
              </w:rPr>
            </w:pPr>
            <w:r w:rsidRPr="00230337">
              <w:rPr>
                <w:rFonts w:ascii="Arial" w:eastAsia="Calibri" w:hAnsi="Arial" w:cs="Arial"/>
                <w:i/>
                <w:sz w:val="20"/>
                <w:szCs w:val="20"/>
                <w:lang w:eastAsia="en-GB"/>
              </w:rPr>
              <w:t>Fixed percentage charge over total direct costs</w:t>
            </w:r>
          </w:p>
        </w:tc>
        <w:tc>
          <w:tcPr>
            <w:tcW w:w="1017" w:type="dxa"/>
            <w:tcBorders>
              <w:top w:val="dotted" w:sz="4" w:space="0" w:color="auto"/>
              <w:bottom w:val="dotted" w:sz="4" w:space="0" w:color="auto"/>
            </w:tcBorders>
            <w:shd w:val="clear" w:color="auto" w:fill="auto"/>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r w:rsidRPr="00230337">
              <w:rPr>
                <w:rFonts w:ascii="Arial" w:eastAsia="Calibri" w:hAnsi="Arial" w:cs="Arial"/>
                <w:b/>
                <w:color w:val="C00000"/>
                <w:sz w:val="20"/>
                <w:szCs w:val="20"/>
                <w:lang w:eastAsia="en-GB"/>
              </w:rPr>
              <w:t xml:space="preserve">   </w:t>
            </w:r>
          </w:p>
        </w:tc>
        <w:tc>
          <w:tcPr>
            <w:tcW w:w="921" w:type="dxa"/>
            <w:tcBorders>
              <w:top w:val="dotted" w:sz="4" w:space="0" w:color="auto"/>
              <w:bottom w:val="dotted" w:sz="4" w:space="0" w:color="auto"/>
            </w:tcBorders>
            <w:shd w:val="clear" w:color="auto" w:fill="auto"/>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r w:rsidRPr="00230337">
              <w:rPr>
                <w:rFonts w:ascii="Arial" w:eastAsia="Calibri" w:hAnsi="Arial" w:cs="Arial"/>
                <w:b/>
                <w:color w:val="C00000"/>
                <w:sz w:val="20"/>
                <w:szCs w:val="20"/>
                <w:lang w:eastAsia="en-GB"/>
              </w:rPr>
              <w:t xml:space="preserve"> </w:t>
            </w:r>
          </w:p>
        </w:tc>
        <w:tc>
          <w:tcPr>
            <w:tcW w:w="921" w:type="dxa"/>
            <w:tcBorders>
              <w:top w:val="dotted" w:sz="4" w:space="0" w:color="auto"/>
              <w:bottom w:val="dotted" w:sz="4" w:space="0" w:color="auto"/>
            </w:tcBorders>
            <w:shd w:val="clear" w:color="auto" w:fill="auto"/>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921" w:type="dxa"/>
            <w:tcBorders>
              <w:top w:val="dotted" w:sz="4" w:space="0" w:color="auto"/>
              <w:bottom w:val="dotted" w:sz="4" w:space="0" w:color="auto"/>
            </w:tcBorders>
            <w:shd w:val="clear" w:color="auto" w:fill="auto"/>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1080" w:type="dxa"/>
            <w:tcBorders>
              <w:top w:val="dotted" w:sz="4" w:space="0" w:color="auto"/>
              <w:bottom w:val="dotted" w:sz="4" w:space="0" w:color="auto"/>
            </w:tcBorders>
            <w:shd w:val="clear" w:color="auto" w:fill="auto"/>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r>
      <w:tr w:rsidR="0019074B" w:rsidRPr="00230337" w:rsidTr="00586CD7">
        <w:trPr>
          <w:trHeight w:val="188"/>
          <w:jc w:val="center"/>
        </w:trPr>
        <w:tc>
          <w:tcPr>
            <w:tcW w:w="2312" w:type="dxa"/>
            <w:tcBorders>
              <w:top w:val="dotted" w:sz="4" w:space="0" w:color="auto"/>
            </w:tcBorders>
            <w:shd w:val="clear" w:color="000000" w:fill="D9D9D9"/>
            <w:vAlign w:val="center"/>
            <w:hideMark/>
          </w:tcPr>
          <w:p w:rsidR="0019074B" w:rsidRPr="00230337" w:rsidRDefault="0019074B" w:rsidP="0019074B">
            <w:pPr>
              <w:spacing w:after="0"/>
              <w:rPr>
                <w:rFonts w:ascii="Arial" w:eastAsia="Calibri" w:hAnsi="Arial" w:cs="Arial"/>
                <w:b/>
                <w:bCs/>
                <w:sz w:val="20"/>
                <w:szCs w:val="20"/>
                <w:lang w:eastAsia="en-GB"/>
              </w:rPr>
            </w:pPr>
            <w:r w:rsidRPr="00230337">
              <w:rPr>
                <w:rFonts w:ascii="Arial" w:eastAsia="Calibri" w:hAnsi="Arial" w:cs="Arial"/>
                <w:b/>
                <w:bCs/>
                <w:sz w:val="20"/>
                <w:szCs w:val="20"/>
                <w:lang w:eastAsia="en-GB"/>
              </w:rPr>
              <w:t xml:space="preserve">TOTAL </w:t>
            </w:r>
          </w:p>
        </w:tc>
        <w:tc>
          <w:tcPr>
            <w:tcW w:w="2306" w:type="dxa"/>
            <w:tcBorders>
              <w:top w:val="dotted" w:sz="4" w:space="0" w:color="auto"/>
            </w:tcBorders>
            <w:shd w:val="clear" w:color="000000" w:fill="D9D9D9"/>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1017" w:type="dxa"/>
            <w:tcBorders>
              <w:top w:val="dotted" w:sz="4" w:space="0" w:color="auto"/>
            </w:tcBorders>
            <w:shd w:val="clear" w:color="000000" w:fill="D9D9D9"/>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r w:rsidRPr="00230337">
              <w:rPr>
                <w:rFonts w:ascii="Arial" w:eastAsia="Calibri" w:hAnsi="Arial" w:cs="Arial"/>
                <w:b/>
                <w:color w:val="C00000"/>
                <w:sz w:val="20"/>
                <w:szCs w:val="20"/>
                <w:lang w:eastAsia="en-GB"/>
              </w:rPr>
              <w:t xml:space="preserve"> </w:t>
            </w:r>
          </w:p>
        </w:tc>
        <w:tc>
          <w:tcPr>
            <w:tcW w:w="921" w:type="dxa"/>
            <w:tcBorders>
              <w:top w:val="dotted" w:sz="4" w:space="0" w:color="auto"/>
            </w:tcBorders>
            <w:shd w:val="clear" w:color="000000" w:fill="D9D9D9"/>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921" w:type="dxa"/>
            <w:tcBorders>
              <w:top w:val="dotted" w:sz="4" w:space="0" w:color="auto"/>
            </w:tcBorders>
            <w:shd w:val="clear" w:color="000000" w:fill="D9D9D9"/>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921" w:type="dxa"/>
            <w:tcBorders>
              <w:top w:val="dotted" w:sz="4" w:space="0" w:color="auto"/>
            </w:tcBorders>
            <w:shd w:val="clear" w:color="000000" w:fill="D9D9D9"/>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c>
          <w:tcPr>
            <w:tcW w:w="1080" w:type="dxa"/>
            <w:tcBorders>
              <w:top w:val="dotted" w:sz="4" w:space="0" w:color="auto"/>
            </w:tcBorders>
            <w:shd w:val="clear" w:color="000000" w:fill="D9D9D9"/>
            <w:vAlign w:val="center"/>
            <w:hideMark/>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lang w:eastAsia="en-GB"/>
              </w:rPr>
            </w:pPr>
          </w:p>
        </w:tc>
      </w:tr>
    </w:tbl>
    <w:p w:rsidR="0019074B" w:rsidRPr="00230337" w:rsidRDefault="0019074B" w:rsidP="0019074B">
      <w:pPr>
        <w:spacing w:after="0"/>
        <w:rPr>
          <w:rFonts w:ascii="Arial" w:eastAsia="Calibri" w:hAnsi="Arial" w:cs="Arial"/>
          <w:sz w:val="20"/>
          <w:szCs w:val="20"/>
          <w:lang w:val="en-GB" w:eastAsia="en-GB"/>
        </w:rPr>
      </w:pPr>
    </w:p>
    <w:p w:rsidR="0019074B" w:rsidRPr="00230337" w:rsidRDefault="0019074B" w:rsidP="0019074B">
      <w:pPr>
        <w:spacing w:after="0"/>
        <w:rPr>
          <w:rFonts w:ascii="Arial" w:eastAsia="Calibri" w:hAnsi="Arial" w:cs="Arial"/>
          <w:sz w:val="20"/>
          <w:szCs w:val="20"/>
          <w:lang w:val="en-GB" w:eastAsia="en-GB"/>
        </w:rPr>
      </w:pPr>
      <w:r w:rsidRPr="00230337">
        <w:rPr>
          <w:rFonts w:ascii="Arial" w:eastAsia="Calibri" w:hAnsi="Arial" w:cs="Arial"/>
          <w:sz w:val="20"/>
          <w:szCs w:val="20"/>
          <w:lang w:val="en-GB" w:eastAsia="en-GB"/>
        </w:rPr>
        <w:tab/>
      </w:r>
      <w:r w:rsidRPr="00230337">
        <w:rPr>
          <w:rFonts w:ascii="Arial" w:eastAsia="Calibri" w:hAnsi="Arial" w:cs="Arial"/>
          <w:sz w:val="20"/>
          <w:szCs w:val="20"/>
          <w:lang w:val="en-GB" w:eastAsia="en-GB"/>
        </w:rPr>
        <w:tab/>
      </w:r>
      <w:r w:rsidRPr="00230337">
        <w:rPr>
          <w:rFonts w:ascii="Arial" w:eastAsia="Calibri" w:hAnsi="Arial" w:cs="Arial"/>
          <w:sz w:val="20"/>
          <w:szCs w:val="20"/>
          <w:lang w:val="en-GB" w:eastAsia="en-GB"/>
        </w:rPr>
        <w:tab/>
      </w:r>
      <w:r w:rsidRPr="00230337">
        <w:rPr>
          <w:rFonts w:ascii="Arial" w:eastAsia="Calibri" w:hAnsi="Arial" w:cs="Arial"/>
          <w:sz w:val="20"/>
          <w:szCs w:val="20"/>
          <w:lang w:val="en-GB" w:eastAsia="en-GB"/>
        </w:rPr>
        <w:tab/>
      </w:r>
      <w:r w:rsidRPr="00230337">
        <w:rPr>
          <w:rFonts w:ascii="Arial" w:eastAsia="Calibri" w:hAnsi="Arial" w:cs="Arial"/>
          <w:sz w:val="20"/>
          <w:szCs w:val="20"/>
          <w:lang w:val="en-GB" w:eastAsia="en-GB"/>
        </w:rPr>
        <w:tab/>
      </w:r>
    </w:p>
    <w:p w:rsidR="0019074B" w:rsidRPr="00230337" w:rsidRDefault="0019074B" w:rsidP="0019074B">
      <w:pPr>
        <w:spacing w:after="0"/>
        <w:rPr>
          <w:rFonts w:ascii="Arial" w:eastAsia="Calibri" w:hAnsi="Arial" w:cs="Arial"/>
          <w:sz w:val="20"/>
          <w:szCs w:val="20"/>
          <w:lang w:val="en-GB" w:eastAsia="en-GB"/>
        </w:rPr>
      </w:pPr>
    </w:p>
    <w:p w:rsidR="0019074B" w:rsidRPr="00230337" w:rsidRDefault="0019074B" w:rsidP="0019074B">
      <w:pPr>
        <w:spacing w:after="0"/>
        <w:rPr>
          <w:rFonts w:ascii="Arial" w:eastAsia="Calibri" w:hAnsi="Arial" w:cs="Arial"/>
          <w:sz w:val="20"/>
          <w:szCs w:val="20"/>
          <w:lang w:val="en-GB" w:eastAsia="en-GB"/>
        </w:rPr>
      </w:pPr>
    </w:p>
    <w:p w:rsidR="0019074B" w:rsidRPr="00230337" w:rsidRDefault="0019074B" w:rsidP="0019074B">
      <w:pPr>
        <w:spacing w:after="0"/>
        <w:rPr>
          <w:rFonts w:ascii="Arial" w:eastAsia="Calibri" w:hAnsi="Arial" w:cs="Arial"/>
          <w:sz w:val="20"/>
          <w:szCs w:val="20"/>
          <w:lang w:val="en-GB" w:eastAsia="en-GB"/>
        </w:rPr>
      </w:pPr>
    </w:p>
    <w:p w:rsidR="0019074B" w:rsidRPr="00230337" w:rsidRDefault="0019074B" w:rsidP="0019074B">
      <w:pPr>
        <w:spacing w:after="0"/>
        <w:rPr>
          <w:rFonts w:ascii="Arial" w:eastAsia="Calibri" w:hAnsi="Arial" w:cs="Arial"/>
          <w:sz w:val="20"/>
          <w:szCs w:val="20"/>
          <w:lang w:val="en-GB" w:eastAsia="en-GB"/>
        </w:rPr>
      </w:pPr>
    </w:p>
    <w:p w:rsidR="0019074B" w:rsidRPr="00230337" w:rsidRDefault="0019074B" w:rsidP="0019074B">
      <w:pPr>
        <w:spacing w:after="0"/>
        <w:rPr>
          <w:rFonts w:ascii="Arial" w:eastAsia="Calibri" w:hAnsi="Arial" w:cs="Arial"/>
          <w:sz w:val="20"/>
          <w:szCs w:val="20"/>
          <w:lang w:val="en-GB" w:eastAsia="en-GB"/>
        </w:rPr>
      </w:pPr>
    </w:p>
    <w:p w:rsidR="0019074B" w:rsidRPr="00230337" w:rsidRDefault="0019074B" w:rsidP="0019074B">
      <w:pPr>
        <w:spacing w:after="0"/>
        <w:rPr>
          <w:rFonts w:ascii="Arial" w:eastAsia="Calibri" w:hAnsi="Arial" w:cs="Arial"/>
          <w:b/>
          <w:sz w:val="20"/>
          <w:szCs w:val="20"/>
          <w:u w:val="single"/>
          <w:lang w:val="en-GB" w:eastAsia="en-GB"/>
        </w:rPr>
      </w:pPr>
      <w:r w:rsidRPr="00230337">
        <w:rPr>
          <w:rFonts w:ascii="Arial" w:eastAsia="Calibri" w:hAnsi="Arial" w:cs="Arial"/>
          <w:b/>
          <w:sz w:val="20"/>
          <w:szCs w:val="20"/>
          <w:u w:val="single"/>
          <w:lang w:val="en-GB" w:eastAsia="en-GB"/>
        </w:rPr>
        <w:t>Partner’s Bank Details</w:t>
      </w:r>
    </w:p>
    <w:p w:rsidR="0019074B" w:rsidRPr="00230337" w:rsidRDefault="0019074B" w:rsidP="0019074B">
      <w:pPr>
        <w:spacing w:after="0"/>
        <w:rPr>
          <w:rFonts w:ascii="Arial" w:eastAsia="Calibri" w:hAnsi="Arial" w:cs="Arial"/>
          <w:b/>
          <w:sz w:val="20"/>
          <w:szCs w:val="20"/>
          <w:u w:val="single"/>
          <w:lang w:val="en-GB" w:eastAsia="en-GB"/>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8"/>
        <w:gridCol w:w="3512"/>
      </w:tblGrid>
      <w:tr w:rsidR="0019074B" w:rsidRPr="00230337" w:rsidTr="00586CD7">
        <w:tc>
          <w:tcPr>
            <w:tcW w:w="3688" w:type="dxa"/>
            <w:shd w:val="clear" w:color="auto" w:fill="auto"/>
          </w:tcPr>
          <w:p w:rsidR="0019074B" w:rsidRPr="00230337" w:rsidRDefault="0019074B" w:rsidP="0019074B">
            <w:pPr>
              <w:widowControl w:val="0"/>
              <w:spacing w:after="0" w:line="240" w:lineRule="auto"/>
              <w:rPr>
                <w:rFonts w:ascii="Arial" w:eastAsia="Calibri" w:hAnsi="Arial" w:cs="Arial"/>
                <w:b/>
                <w:sz w:val="20"/>
                <w:szCs w:val="20"/>
              </w:rPr>
            </w:pPr>
            <w:r w:rsidRPr="00230337">
              <w:rPr>
                <w:rFonts w:ascii="Arial" w:eastAsia="Calibri" w:hAnsi="Arial" w:cs="Arial"/>
                <w:b/>
                <w:sz w:val="20"/>
                <w:szCs w:val="20"/>
              </w:rPr>
              <w:t>Account Name</w:t>
            </w:r>
          </w:p>
        </w:tc>
        <w:tc>
          <w:tcPr>
            <w:tcW w:w="3512" w:type="dxa"/>
            <w:shd w:val="clear" w:color="auto" w:fill="auto"/>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rPr>
            </w:pPr>
            <w:r w:rsidRPr="00230337">
              <w:rPr>
                <w:rFonts w:ascii="Arial" w:eastAsia="Calibri" w:hAnsi="Arial" w:cs="Arial"/>
                <w:b/>
                <w:color w:val="C00000"/>
                <w:sz w:val="20"/>
                <w:szCs w:val="20"/>
              </w:rPr>
              <w:t>xx</w:t>
            </w:r>
          </w:p>
        </w:tc>
      </w:tr>
      <w:tr w:rsidR="0019074B" w:rsidRPr="00230337" w:rsidTr="00586CD7">
        <w:tc>
          <w:tcPr>
            <w:tcW w:w="3688" w:type="dxa"/>
            <w:shd w:val="clear" w:color="auto" w:fill="auto"/>
          </w:tcPr>
          <w:p w:rsidR="0019074B" w:rsidRPr="00230337" w:rsidRDefault="0019074B" w:rsidP="0019074B">
            <w:pPr>
              <w:widowControl w:val="0"/>
              <w:spacing w:after="0" w:line="240" w:lineRule="auto"/>
              <w:rPr>
                <w:rFonts w:ascii="Arial" w:eastAsia="Calibri" w:hAnsi="Arial" w:cs="Arial"/>
                <w:b/>
                <w:sz w:val="20"/>
                <w:szCs w:val="20"/>
              </w:rPr>
            </w:pPr>
            <w:r w:rsidRPr="00230337">
              <w:rPr>
                <w:rFonts w:ascii="Arial" w:eastAsia="Calibri" w:hAnsi="Arial" w:cs="Arial"/>
                <w:b/>
                <w:sz w:val="20"/>
                <w:szCs w:val="20"/>
              </w:rPr>
              <w:t>Account number</w:t>
            </w:r>
          </w:p>
        </w:tc>
        <w:tc>
          <w:tcPr>
            <w:tcW w:w="3512" w:type="dxa"/>
            <w:shd w:val="clear" w:color="auto" w:fill="auto"/>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rPr>
            </w:pPr>
            <w:r w:rsidRPr="00230337">
              <w:rPr>
                <w:rFonts w:ascii="Arial" w:eastAsia="Calibri" w:hAnsi="Arial" w:cs="Arial"/>
                <w:b/>
                <w:color w:val="C00000"/>
                <w:sz w:val="20"/>
                <w:szCs w:val="20"/>
              </w:rPr>
              <w:t>xx</w:t>
            </w:r>
          </w:p>
        </w:tc>
      </w:tr>
      <w:tr w:rsidR="0019074B" w:rsidRPr="00230337" w:rsidTr="00586CD7">
        <w:tc>
          <w:tcPr>
            <w:tcW w:w="3688" w:type="dxa"/>
            <w:shd w:val="clear" w:color="auto" w:fill="auto"/>
          </w:tcPr>
          <w:p w:rsidR="0019074B" w:rsidRPr="00230337" w:rsidRDefault="0019074B" w:rsidP="0019074B">
            <w:pPr>
              <w:widowControl w:val="0"/>
              <w:spacing w:after="0" w:line="240" w:lineRule="auto"/>
              <w:rPr>
                <w:rFonts w:ascii="Arial" w:eastAsia="Calibri" w:hAnsi="Arial" w:cs="Arial"/>
                <w:b/>
                <w:sz w:val="20"/>
                <w:szCs w:val="20"/>
              </w:rPr>
            </w:pPr>
            <w:r w:rsidRPr="00230337">
              <w:rPr>
                <w:rFonts w:ascii="Arial" w:eastAsia="Calibri" w:hAnsi="Arial" w:cs="Arial"/>
                <w:b/>
                <w:sz w:val="20"/>
                <w:szCs w:val="20"/>
              </w:rPr>
              <w:t>Bank name</w:t>
            </w:r>
          </w:p>
        </w:tc>
        <w:tc>
          <w:tcPr>
            <w:tcW w:w="3512" w:type="dxa"/>
            <w:shd w:val="clear" w:color="auto" w:fill="auto"/>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rPr>
            </w:pPr>
            <w:r w:rsidRPr="00230337">
              <w:rPr>
                <w:rFonts w:ascii="Arial" w:eastAsia="Calibri" w:hAnsi="Arial" w:cs="Arial"/>
                <w:b/>
                <w:color w:val="C00000"/>
                <w:sz w:val="20"/>
                <w:szCs w:val="20"/>
              </w:rPr>
              <w:t>xx</w:t>
            </w:r>
          </w:p>
        </w:tc>
      </w:tr>
      <w:tr w:rsidR="0019074B" w:rsidRPr="00230337" w:rsidTr="00586CD7">
        <w:trPr>
          <w:trHeight w:val="90"/>
        </w:trPr>
        <w:tc>
          <w:tcPr>
            <w:tcW w:w="3688" w:type="dxa"/>
            <w:shd w:val="clear" w:color="auto" w:fill="auto"/>
          </w:tcPr>
          <w:p w:rsidR="0019074B" w:rsidRPr="00230337" w:rsidRDefault="0019074B" w:rsidP="0019074B">
            <w:pPr>
              <w:widowControl w:val="0"/>
              <w:spacing w:after="0" w:line="240" w:lineRule="auto"/>
              <w:rPr>
                <w:rFonts w:ascii="Arial" w:eastAsia="Calibri" w:hAnsi="Arial" w:cs="Arial"/>
                <w:b/>
                <w:sz w:val="20"/>
                <w:szCs w:val="20"/>
              </w:rPr>
            </w:pPr>
            <w:r w:rsidRPr="00230337">
              <w:rPr>
                <w:rFonts w:ascii="Arial" w:eastAsia="Calibri" w:hAnsi="Arial" w:cs="Arial"/>
                <w:b/>
                <w:sz w:val="20"/>
                <w:szCs w:val="20"/>
              </w:rPr>
              <w:t>Bank address</w:t>
            </w:r>
          </w:p>
        </w:tc>
        <w:tc>
          <w:tcPr>
            <w:tcW w:w="3512" w:type="dxa"/>
            <w:shd w:val="clear" w:color="auto" w:fill="auto"/>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rPr>
            </w:pPr>
            <w:r w:rsidRPr="00230337">
              <w:rPr>
                <w:rFonts w:ascii="Arial" w:eastAsia="Calibri" w:hAnsi="Arial" w:cs="Arial"/>
                <w:b/>
                <w:color w:val="C00000"/>
                <w:sz w:val="20"/>
                <w:szCs w:val="20"/>
              </w:rPr>
              <w:t>xx</w:t>
            </w:r>
          </w:p>
        </w:tc>
      </w:tr>
      <w:tr w:rsidR="0019074B" w:rsidRPr="00230337" w:rsidTr="00586CD7">
        <w:tc>
          <w:tcPr>
            <w:tcW w:w="3688" w:type="dxa"/>
            <w:shd w:val="clear" w:color="auto" w:fill="auto"/>
          </w:tcPr>
          <w:p w:rsidR="0019074B" w:rsidRPr="00230337" w:rsidRDefault="0019074B" w:rsidP="0019074B">
            <w:pPr>
              <w:widowControl w:val="0"/>
              <w:spacing w:after="0" w:line="240" w:lineRule="auto"/>
              <w:rPr>
                <w:rFonts w:ascii="Arial" w:eastAsia="Calibri" w:hAnsi="Arial" w:cs="Arial"/>
                <w:b/>
                <w:sz w:val="20"/>
                <w:szCs w:val="20"/>
              </w:rPr>
            </w:pPr>
            <w:r w:rsidRPr="00230337">
              <w:rPr>
                <w:rFonts w:ascii="Arial" w:eastAsia="Calibri" w:hAnsi="Arial" w:cs="Arial"/>
                <w:b/>
                <w:sz w:val="20"/>
                <w:szCs w:val="20"/>
              </w:rPr>
              <w:t>Bank SWIFT code</w:t>
            </w:r>
          </w:p>
        </w:tc>
        <w:tc>
          <w:tcPr>
            <w:tcW w:w="3512" w:type="dxa"/>
            <w:shd w:val="clear" w:color="auto" w:fill="auto"/>
          </w:tcPr>
          <w:p w:rsidR="0019074B" w:rsidRPr="00230337" w:rsidRDefault="0019074B" w:rsidP="0019074B">
            <w:pPr>
              <w:keepNext/>
              <w:shd w:val="clear" w:color="auto" w:fill="FFFFFF"/>
              <w:tabs>
                <w:tab w:val="left" w:pos="90"/>
              </w:tabs>
              <w:spacing w:after="0" w:line="240" w:lineRule="auto"/>
              <w:ind w:left="90"/>
              <w:outlineLvl w:val="0"/>
              <w:rPr>
                <w:rFonts w:ascii="Arial" w:eastAsia="Calibri" w:hAnsi="Arial" w:cs="Arial"/>
                <w:b/>
                <w:color w:val="C00000"/>
                <w:sz w:val="20"/>
                <w:szCs w:val="20"/>
              </w:rPr>
            </w:pPr>
            <w:r w:rsidRPr="00230337">
              <w:rPr>
                <w:rFonts w:ascii="Arial" w:eastAsia="Calibri" w:hAnsi="Arial" w:cs="Arial"/>
                <w:b/>
                <w:color w:val="C00000"/>
                <w:sz w:val="20"/>
                <w:szCs w:val="20"/>
              </w:rPr>
              <w:t>xx</w:t>
            </w:r>
          </w:p>
        </w:tc>
      </w:tr>
      <w:permEnd w:id="1313215293"/>
    </w:tbl>
    <w:p w:rsidR="0019074B" w:rsidRPr="00230337" w:rsidRDefault="0019074B" w:rsidP="0019074B">
      <w:pPr>
        <w:spacing w:after="0"/>
        <w:ind w:firstLine="720"/>
        <w:rPr>
          <w:rFonts w:ascii="Arial" w:eastAsia="Times New Roman" w:hAnsi="Arial" w:cs="Arial"/>
          <w:b/>
          <w:sz w:val="20"/>
          <w:szCs w:val="20"/>
        </w:rPr>
      </w:pPr>
    </w:p>
    <w:p w:rsidR="0019074B" w:rsidRPr="00230337" w:rsidRDefault="00032662" w:rsidP="0019074B">
      <w:pPr>
        <w:spacing w:after="0"/>
        <w:ind w:firstLine="720"/>
        <w:rPr>
          <w:rFonts w:ascii="Arial" w:eastAsia="Times New Roman" w:hAnsi="Arial" w:cs="Arial"/>
          <w:b/>
          <w:color w:val="FF0000"/>
          <w:sz w:val="20"/>
          <w:szCs w:val="20"/>
        </w:rPr>
      </w:pPr>
      <w:r w:rsidRPr="00230337">
        <w:rPr>
          <w:rFonts w:ascii="Arial" w:eastAsia="Times New Roman" w:hAnsi="Arial" w:cs="Arial"/>
          <w:b/>
          <w:sz w:val="20"/>
          <w:szCs w:val="20"/>
        </w:rPr>
        <w:t>Annex 3</w:t>
      </w:r>
      <w:r w:rsidR="0019074B" w:rsidRPr="00230337">
        <w:rPr>
          <w:rFonts w:ascii="Arial" w:eastAsia="Times New Roman" w:hAnsi="Arial" w:cs="Arial"/>
          <w:b/>
          <w:sz w:val="20"/>
          <w:szCs w:val="20"/>
        </w:rPr>
        <w:t xml:space="preserve">: Financial Report format </w:t>
      </w:r>
      <w:permStart w:id="1905398387" w:edGrp="everyone"/>
      <w:r w:rsidR="0019074B" w:rsidRPr="00230337">
        <w:rPr>
          <w:rFonts w:ascii="Arial" w:eastAsia="Calibri" w:hAnsi="Arial" w:cs="Arial"/>
          <w:b/>
          <w:color w:val="C00000"/>
          <w:sz w:val="20"/>
          <w:szCs w:val="20"/>
          <w:shd w:val="clear" w:color="auto" w:fill="FFFFFF"/>
        </w:rPr>
        <w:t>[TO BE PROVIDED BY PROJECT]</w:t>
      </w:r>
      <w:permEnd w:id="1905398387"/>
    </w:p>
    <w:p w:rsidR="0019074B" w:rsidRPr="00230337" w:rsidRDefault="0019074B" w:rsidP="0019074B">
      <w:pPr>
        <w:keepNext/>
        <w:shd w:val="clear" w:color="auto" w:fill="FFFFFF"/>
        <w:tabs>
          <w:tab w:val="left" w:pos="90"/>
        </w:tabs>
        <w:spacing w:after="0" w:line="240" w:lineRule="auto"/>
        <w:ind w:left="-270"/>
        <w:outlineLvl w:val="0"/>
        <w:rPr>
          <w:rFonts w:ascii="Arial" w:eastAsia="Calibri" w:hAnsi="Arial" w:cs="Arial"/>
          <w:b/>
          <w:color w:val="C00000"/>
          <w:sz w:val="20"/>
          <w:szCs w:val="20"/>
        </w:rPr>
      </w:pPr>
      <w:permStart w:id="89148664" w:edGrp="everyone"/>
      <w:r w:rsidRPr="00230337">
        <w:rPr>
          <w:rFonts w:ascii="Arial" w:eastAsia="Calibri" w:hAnsi="Arial" w:cs="Arial"/>
          <w:b/>
          <w:color w:val="C00000"/>
          <w:sz w:val="20"/>
          <w:szCs w:val="20"/>
        </w:rPr>
        <w:t>Include format based upon donor requirements + Line item report (if applicable)- see Memo</w:t>
      </w:r>
    </w:p>
    <w:permEnd w:id="89148664"/>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230337" w:rsidRDefault="0019074B" w:rsidP="0019074B">
      <w:pPr>
        <w:spacing w:after="0"/>
        <w:rPr>
          <w:rFonts w:ascii="Arial" w:eastAsia="Times New Roman" w:hAnsi="Arial" w:cs="Arial"/>
          <w:b/>
          <w:sz w:val="20"/>
          <w:szCs w:val="20"/>
        </w:rPr>
      </w:pPr>
    </w:p>
    <w:p w:rsidR="0019074B" w:rsidRPr="00EC133E" w:rsidRDefault="0019074B" w:rsidP="0019074B">
      <w:pPr>
        <w:spacing w:after="0"/>
        <w:ind w:firstLine="720"/>
        <w:rPr>
          <w:rFonts w:ascii="Arial" w:eastAsia="Calibri" w:hAnsi="Arial" w:cs="Arial"/>
          <w:b/>
          <w:color w:val="C00000"/>
          <w:sz w:val="20"/>
          <w:szCs w:val="20"/>
          <w:shd w:val="clear" w:color="auto" w:fill="FFFFFF"/>
        </w:rPr>
      </w:pPr>
      <w:r w:rsidRPr="00230337">
        <w:rPr>
          <w:rFonts w:ascii="Arial" w:eastAsia="Times New Roman" w:hAnsi="Arial" w:cs="Arial"/>
          <w:b/>
          <w:sz w:val="20"/>
          <w:szCs w:val="20"/>
        </w:rPr>
        <w:t xml:space="preserve">Annex </w:t>
      </w:r>
      <w:r w:rsidR="00032662" w:rsidRPr="00230337">
        <w:rPr>
          <w:rFonts w:ascii="Arial" w:eastAsia="Times New Roman" w:hAnsi="Arial" w:cs="Arial"/>
          <w:b/>
          <w:sz w:val="20"/>
          <w:szCs w:val="20"/>
        </w:rPr>
        <w:t>4</w:t>
      </w:r>
      <w:r w:rsidRPr="00230337">
        <w:rPr>
          <w:rFonts w:ascii="Arial" w:eastAsia="Times New Roman" w:hAnsi="Arial" w:cs="Arial"/>
          <w:b/>
          <w:sz w:val="20"/>
          <w:szCs w:val="20"/>
        </w:rPr>
        <w:t xml:space="preserve">: Technical Report format </w:t>
      </w:r>
      <w:permStart w:id="1343033116" w:edGrp="everyone"/>
      <w:r w:rsidRPr="00230337">
        <w:rPr>
          <w:rFonts w:ascii="Arial" w:eastAsia="Calibri" w:hAnsi="Arial" w:cs="Arial"/>
          <w:b/>
          <w:color w:val="C00000"/>
          <w:sz w:val="20"/>
          <w:szCs w:val="20"/>
          <w:shd w:val="clear" w:color="auto" w:fill="FFFFFF"/>
        </w:rPr>
        <w:t>[TO BE PROVIDED BY PROJECT]</w:t>
      </w:r>
    </w:p>
    <w:p w:rsidR="0019074B" w:rsidRPr="00EC133E" w:rsidRDefault="0019074B" w:rsidP="0019074B">
      <w:pPr>
        <w:spacing w:after="0"/>
        <w:ind w:firstLine="720"/>
        <w:rPr>
          <w:rFonts w:ascii="Arial" w:eastAsia="Calibri" w:hAnsi="Arial" w:cs="Arial"/>
          <w:b/>
          <w:sz w:val="20"/>
          <w:szCs w:val="20"/>
          <w:shd w:val="clear" w:color="auto" w:fill="FFFFFF"/>
        </w:rPr>
      </w:pPr>
      <w:r w:rsidRPr="00EC133E">
        <w:rPr>
          <w:rFonts w:ascii="Arial" w:eastAsia="Calibri" w:hAnsi="Arial" w:cs="Arial"/>
          <w:b/>
          <w:sz w:val="20"/>
          <w:szCs w:val="20"/>
          <w:shd w:val="clear" w:color="auto" w:fill="FFFFFF"/>
        </w:rPr>
        <w:t xml:space="preserve">                   </w:t>
      </w:r>
    </w:p>
    <w:p w:rsidR="0019074B" w:rsidRPr="00EC133E" w:rsidRDefault="0019074B" w:rsidP="0019074B">
      <w:pPr>
        <w:spacing w:after="0"/>
        <w:ind w:firstLine="720"/>
        <w:rPr>
          <w:rFonts w:ascii="Arial" w:eastAsia="Calibri" w:hAnsi="Arial" w:cs="Arial"/>
          <w:b/>
          <w:sz w:val="20"/>
          <w:szCs w:val="20"/>
          <w:shd w:val="clear" w:color="auto" w:fill="FFFFFF"/>
        </w:rPr>
      </w:pPr>
    </w:p>
    <w:p w:rsidR="0019074B" w:rsidRPr="00EC133E" w:rsidRDefault="0019074B" w:rsidP="0019074B">
      <w:pPr>
        <w:spacing w:after="0"/>
        <w:ind w:firstLine="720"/>
        <w:rPr>
          <w:rFonts w:ascii="Arial" w:eastAsia="Calibri" w:hAnsi="Arial" w:cs="Arial"/>
          <w:b/>
          <w:sz w:val="20"/>
          <w:szCs w:val="20"/>
          <w:shd w:val="clear" w:color="auto" w:fill="FFFFFF"/>
        </w:rPr>
      </w:pPr>
    </w:p>
    <w:p w:rsidR="0019074B" w:rsidRPr="00EC133E" w:rsidRDefault="0019074B" w:rsidP="0019074B">
      <w:pPr>
        <w:spacing w:after="0"/>
        <w:ind w:firstLine="720"/>
        <w:rPr>
          <w:rFonts w:ascii="Arial" w:eastAsia="Calibri" w:hAnsi="Arial" w:cs="Arial"/>
          <w:b/>
          <w:sz w:val="20"/>
          <w:szCs w:val="20"/>
          <w:shd w:val="clear" w:color="auto" w:fill="FFFFFF"/>
        </w:rPr>
      </w:pPr>
    </w:p>
    <w:p w:rsidR="0019074B" w:rsidRPr="00EC133E" w:rsidRDefault="0019074B" w:rsidP="0019074B">
      <w:pPr>
        <w:spacing w:after="0"/>
        <w:ind w:firstLine="720"/>
        <w:rPr>
          <w:rFonts w:ascii="Arial" w:eastAsia="Calibri" w:hAnsi="Arial" w:cs="Arial"/>
          <w:b/>
          <w:sz w:val="20"/>
          <w:szCs w:val="20"/>
          <w:shd w:val="clear" w:color="auto" w:fill="FFFFFF"/>
        </w:rPr>
      </w:pPr>
    </w:p>
    <w:p w:rsidR="0019074B" w:rsidRPr="00EC133E" w:rsidRDefault="0019074B" w:rsidP="0019074B">
      <w:pPr>
        <w:spacing w:after="0"/>
        <w:ind w:firstLine="720"/>
        <w:rPr>
          <w:rFonts w:ascii="Arial" w:eastAsia="Calibri" w:hAnsi="Arial" w:cs="Arial"/>
          <w:b/>
          <w:sz w:val="20"/>
          <w:szCs w:val="20"/>
          <w:shd w:val="clear" w:color="auto" w:fill="FFFFFF"/>
        </w:rPr>
      </w:pPr>
    </w:p>
    <w:p w:rsidR="0019074B" w:rsidRPr="00EC133E" w:rsidRDefault="0019074B" w:rsidP="0019074B">
      <w:pPr>
        <w:spacing w:after="0"/>
        <w:ind w:firstLine="720"/>
        <w:rPr>
          <w:rFonts w:ascii="Arial" w:eastAsia="Calibri" w:hAnsi="Arial" w:cs="Arial"/>
          <w:b/>
          <w:sz w:val="20"/>
          <w:szCs w:val="20"/>
          <w:shd w:val="clear" w:color="auto" w:fill="FFFFFF"/>
        </w:rPr>
      </w:pPr>
    </w:p>
    <w:p w:rsidR="0019074B" w:rsidRPr="00EC133E" w:rsidRDefault="0019074B" w:rsidP="0019074B">
      <w:pPr>
        <w:spacing w:after="0"/>
        <w:ind w:firstLine="720"/>
        <w:rPr>
          <w:rFonts w:ascii="Arial" w:eastAsia="Calibri" w:hAnsi="Arial" w:cs="Arial"/>
          <w:b/>
          <w:sz w:val="20"/>
          <w:szCs w:val="20"/>
          <w:shd w:val="clear" w:color="auto" w:fill="FFFFFF"/>
        </w:rPr>
      </w:pPr>
    </w:p>
    <w:p w:rsidR="0019074B" w:rsidRPr="00EC133E" w:rsidRDefault="0019074B" w:rsidP="0019074B">
      <w:pPr>
        <w:spacing w:after="0"/>
        <w:ind w:firstLine="720"/>
        <w:rPr>
          <w:rFonts w:ascii="Arial" w:eastAsia="Calibri" w:hAnsi="Arial" w:cs="Arial"/>
          <w:b/>
          <w:sz w:val="20"/>
          <w:szCs w:val="20"/>
          <w:shd w:val="clear" w:color="auto" w:fill="FFFFFF"/>
        </w:rPr>
      </w:pPr>
    </w:p>
    <w:permEnd w:id="1343033116"/>
    <w:p w:rsidR="0019074B" w:rsidRPr="00EC133E" w:rsidRDefault="0019074B" w:rsidP="0019074B">
      <w:pPr>
        <w:spacing w:after="0"/>
        <w:ind w:firstLine="720"/>
        <w:rPr>
          <w:rFonts w:ascii="Arial" w:eastAsia="Calibri" w:hAnsi="Arial" w:cs="Arial"/>
          <w:b/>
          <w:sz w:val="20"/>
          <w:szCs w:val="20"/>
          <w:shd w:val="clear" w:color="auto" w:fill="FFFFFF"/>
        </w:rPr>
      </w:pPr>
    </w:p>
    <w:sectPr w:rsidR="0019074B" w:rsidRPr="00EC133E" w:rsidSect="00B730E3">
      <w:pgSz w:w="11907" w:h="16840" w:code="9"/>
      <w:pgMar w:top="180" w:right="1276" w:bottom="720" w:left="1276"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4887" w:rsidRDefault="00CA4887" w:rsidP="007D20B7">
      <w:pPr>
        <w:spacing w:after="0" w:line="240" w:lineRule="auto"/>
      </w:pPr>
      <w:r>
        <w:separator/>
      </w:r>
    </w:p>
  </w:endnote>
  <w:endnote w:type="continuationSeparator" w:id="0">
    <w:p w:rsidR="00CA4887" w:rsidRDefault="00CA4887" w:rsidP="007D2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4887" w:rsidRDefault="00B243BB" w:rsidP="00E445BB">
    <w:pPr>
      <w:pStyle w:val="Footer"/>
      <w:ind w:left="-360"/>
    </w:pPr>
    <w:r>
      <w:rPr>
        <w:rFonts w:ascii="Arial" w:hAnsi="Arial" w:cs="Arial"/>
        <w:i/>
        <w:sz w:val="20"/>
        <w:szCs w:val="20"/>
      </w:rPr>
      <w:t xml:space="preserve">Research </w:t>
    </w:r>
    <w:r w:rsidR="00CA4887">
      <w:rPr>
        <w:rFonts w:ascii="Arial" w:hAnsi="Arial" w:cs="Arial"/>
        <w:i/>
        <w:sz w:val="20"/>
        <w:szCs w:val="20"/>
      </w:rPr>
      <w:t xml:space="preserve">Consortium Sub-Agreement </w:t>
    </w:r>
    <w:r w:rsidR="00CA4887" w:rsidRPr="00E445BB">
      <w:rPr>
        <w:rFonts w:ascii="Arial" w:hAnsi="Arial" w:cs="Arial"/>
        <w:i/>
        <w:sz w:val="20"/>
        <w:szCs w:val="20"/>
      </w:rPr>
      <w:t xml:space="preserve">between ILRI </w:t>
    </w:r>
    <w:r w:rsidR="00CA4887">
      <w:rPr>
        <w:rFonts w:ascii="Arial" w:hAnsi="Arial" w:cs="Arial"/>
        <w:i/>
        <w:sz w:val="20"/>
        <w:szCs w:val="20"/>
      </w:rPr>
      <w:t xml:space="preserve">&amp; </w:t>
    </w:r>
    <w:proofErr w:type="spellStart"/>
    <w:r w:rsidR="00CA4887" w:rsidRPr="00FA3150">
      <w:rPr>
        <w:rFonts w:ascii="Arial" w:hAnsi="Arial" w:cs="Arial"/>
        <w:i/>
        <w:color w:val="FF0000"/>
        <w:sz w:val="20"/>
        <w:szCs w:val="20"/>
      </w:rPr>
      <w:t>xxxx</w:t>
    </w:r>
    <w:proofErr w:type="spellEnd"/>
    <w:r>
      <w:rPr>
        <w:rFonts w:ascii="Arial" w:hAnsi="Arial" w:cs="Arial"/>
        <w:i/>
        <w:sz w:val="20"/>
        <w:szCs w:val="20"/>
      </w:rPr>
      <w:t xml:space="preserve"> –Ref: Contract No. x/201x</w:t>
    </w:r>
    <w:r w:rsidR="00CA4887">
      <w:rPr>
        <w:rFonts w:ascii="Arial" w:hAnsi="Arial" w:cs="Arial"/>
        <w:i/>
        <w:sz w:val="20"/>
        <w:szCs w:val="20"/>
      </w:rPr>
      <w:t xml:space="preserve">  </w:t>
    </w:r>
    <w:r w:rsidR="00F21DF3">
      <w:rPr>
        <w:rFonts w:ascii="Arial" w:hAnsi="Arial" w:cs="Arial"/>
        <w:i/>
        <w:sz w:val="20"/>
        <w:szCs w:val="20"/>
      </w:rPr>
      <w:t xml:space="preserve">  </w:t>
    </w:r>
    <w:r w:rsidR="00CA4887" w:rsidRPr="00837AC3">
      <w:rPr>
        <w:rFonts w:ascii="Arial" w:hAnsi="Arial" w:cs="Arial"/>
        <w:sz w:val="20"/>
        <w:szCs w:val="20"/>
      </w:rPr>
      <w:t>Page</w:t>
    </w:r>
    <w:r w:rsidR="00CA4887" w:rsidRPr="00837AC3">
      <w:rPr>
        <w:rFonts w:ascii="Arial" w:hAnsi="Arial" w:cs="Arial"/>
        <w:b/>
        <w:bCs/>
        <w:sz w:val="20"/>
        <w:szCs w:val="20"/>
      </w:rPr>
      <w:t xml:space="preserve"> </w:t>
    </w:r>
    <w:r w:rsidR="00CA4887" w:rsidRPr="00837AC3">
      <w:rPr>
        <w:rFonts w:ascii="Arial" w:hAnsi="Arial" w:cs="Arial"/>
        <w:b/>
        <w:bCs/>
        <w:sz w:val="20"/>
        <w:szCs w:val="20"/>
      </w:rPr>
      <w:fldChar w:fldCharType="begin"/>
    </w:r>
    <w:r w:rsidR="00CA4887" w:rsidRPr="00837AC3">
      <w:rPr>
        <w:rFonts w:ascii="Arial" w:hAnsi="Arial" w:cs="Arial"/>
        <w:b/>
        <w:bCs/>
        <w:sz w:val="20"/>
        <w:szCs w:val="20"/>
      </w:rPr>
      <w:instrText xml:space="preserve"> PAGE </w:instrText>
    </w:r>
    <w:r w:rsidR="00CA4887" w:rsidRPr="00837AC3">
      <w:rPr>
        <w:rFonts w:ascii="Arial" w:hAnsi="Arial" w:cs="Arial"/>
        <w:b/>
        <w:bCs/>
        <w:sz w:val="20"/>
        <w:szCs w:val="20"/>
      </w:rPr>
      <w:fldChar w:fldCharType="separate"/>
    </w:r>
    <w:r w:rsidR="00950673">
      <w:rPr>
        <w:rFonts w:ascii="Arial" w:hAnsi="Arial" w:cs="Arial"/>
        <w:b/>
        <w:bCs/>
        <w:noProof/>
        <w:sz w:val="20"/>
        <w:szCs w:val="20"/>
      </w:rPr>
      <w:t>4</w:t>
    </w:r>
    <w:r w:rsidR="00CA4887" w:rsidRPr="00837AC3">
      <w:rPr>
        <w:rFonts w:ascii="Arial" w:hAnsi="Arial" w:cs="Arial"/>
        <w:b/>
        <w:bCs/>
        <w:sz w:val="20"/>
        <w:szCs w:val="20"/>
      </w:rPr>
      <w:fldChar w:fldCharType="end"/>
    </w:r>
    <w:r w:rsidR="00CA4887" w:rsidRPr="00837AC3">
      <w:rPr>
        <w:rFonts w:ascii="Arial" w:hAnsi="Arial" w:cs="Arial"/>
        <w:sz w:val="20"/>
        <w:szCs w:val="20"/>
      </w:rPr>
      <w:t xml:space="preserve"> of </w:t>
    </w:r>
    <w:r w:rsidR="00CA4887" w:rsidRPr="00837AC3">
      <w:rPr>
        <w:rFonts w:ascii="Arial" w:hAnsi="Arial" w:cs="Arial"/>
        <w:b/>
        <w:bCs/>
        <w:sz w:val="20"/>
        <w:szCs w:val="20"/>
      </w:rPr>
      <w:fldChar w:fldCharType="begin"/>
    </w:r>
    <w:r w:rsidR="00CA4887" w:rsidRPr="00837AC3">
      <w:rPr>
        <w:rFonts w:ascii="Arial" w:hAnsi="Arial" w:cs="Arial"/>
        <w:b/>
        <w:bCs/>
        <w:sz w:val="20"/>
        <w:szCs w:val="20"/>
      </w:rPr>
      <w:instrText xml:space="preserve"> NUMPAGES  </w:instrText>
    </w:r>
    <w:r w:rsidR="00CA4887" w:rsidRPr="00837AC3">
      <w:rPr>
        <w:rFonts w:ascii="Arial" w:hAnsi="Arial" w:cs="Arial"/>
        <w:b/>
        <w:bCs/>
        <w:sz w:val="20"/>
        <w:szCs w:val="20"/>
      </w:rPr>
      <w:fldChar w:fldCharType="separate"/>
    </w:r>
    <w:r w:rsidR="00950673">
      <w:rPr>
        <w:rFonts w:ascii="Arial" w:hAnsi="Arial" w:cs="Arial"/>
        <w:b/>
        <w:bCs/>
        <w:noProof/>
        <w:sz w:val="20"/>
        <w:szCs w:val="20"/>
      </w:rPr>
      <w:t>4</w:t>
    </w:r>
    <w:r w:rsidR="00CA4887" w:rsidRPr="00837AC3">
      <w:rPr>
        <w:rFonts w:ascii="Arial" w:hAnsi="Arial" w:cs="Arial"/>
        <w:b/>
        <w:bCs/>
        <w:sz w:val="20"/>
        <w:szCs w:val="20"/>
      </w:rPr>
      <w:fldChar w:fldCharType="end"/>
    </w:r>
  </w:p>
  <w:p w:rsidR="00CA4887" w:rsidRPr="0069336C" w:rsidRDefault="00CA4887" w:rsidP="00621162">
    <w:pPr>
      <w:pStyle w:val="Footer"/>
      <w:tabs>
        <w:tab w:val="clear" w:pos="4680"/>
        <w:tab w:val="clear" w:pos="9360"/>
        <w:tab w:val="left" w:pos="1245"/>
      </w:tabs>
      <w:rPr>
        <w:rFonts w:ascii="Arial" w:hAnsi="Arial" w:cs="Arial"/>
        <w:i/>
        <w:sz w:val="20"/>
        <w:szCs w:val="20"/>
      </w:rPr>
    </w:pPr>
    <w:r>
      <w:rPr>
        <w:rFonts w:ascii="Arial" w:hAnsi="Arial" w:cs="Arial"/>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4887" w:rsidRDefault="00CA4887" w:rsidP="007D20B7">
      <w:pPr>
        <w:spacing w:after="0" w:line="240" w:lineRule="auto"/>
      </w:pPr>
      <w:r>
        <w:separator/>
      </w:r>
    </w:p>
  </w:footnote>
  <w:footnote w:type="continuationSeparator" w:id="0">
    <w:p w:rsidR="00CA4887" w:rsidRDefault="00CA4887" w:rsidP="007D20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C3C0A"/>
    <w:multiLevelType w:val="multilevel"/>
    <w:tmpl w:val="8668EDC0"/>
    <w:lvl w:ilvl="0">
      <w:start w:val="2"/>
      <w:numFmt w:val="decimal"/>
      <w:lvlText w:val="%1"/>
      <w:lvlJc w:val="left"/>
      <w:pPr>
        <w:ind w:left="360" w:hanging="360"/>
      </w:pPr>
      <w:rPr>
        <w:rFonts w:hint="default"/>
      </w:rPr>
    </w:lvl>
    <w:lvl w:ilvl="1">
      <w:start w:val="1"/>
      <w:numFmt w:val="decimal"/>
      <w:lvlText w:val="%1.%2"/>
      <w:lvlJc w:val="left"/>
      <w:pPr>
        <w:ind w:left="270" w:hanging="360"/>
      </w:pPr>
      <w:rPr>
        <w:rFonts w:ascii="Arial" w:hAnsi="Arial" w:cs="Arial" w:hint="default"/>
        <w:b w:val="0"/>
        <w:color w:val="auto"/>
      </w:rPr>
    </w:lvl>
    <w:lvl w:ilvl="2">
      <w:start w:val="1"/>
      <w:numFmt w:val="decimal"/>
      <w:lvlText w:val="%1.%2.%3"/>
      <w:lvlJc w:val="left"/>
      <w:pPr>
        <w:ind w:left="630" w:hanging="720"/>
      </w:pPr>
      <w:rPr>
        <w:rFonts w:hint="default"/>
        <w:b w:val="0"/>
      </w:rPr>
    </w:lvl>
    <w:lvl w:ilvl="3">
      <w:start w:val="1"/>
      <w:numFmt w:val="decimal"/>
      <w:lvlText w:val="%1.%2.%3.%4"/>
      <w:lvlJc w:val="left"/>
      <w:pPr>
        <w:ind w:left="1482" w:hanging="720"/>
      </w:pPr>
      <w:rPr>
        <w:rFonts w:hint="default"/>
      </w:rPr>
    </w:lvl>
    <w:lvl w:ilvl="4">
      <w:start w:val="1"/>
      <w:numFmt w:val="decimal"/>
      <w:lvlText w:val="%1.%2.%3.%4.%5"/>
      <w:lvlJc w:val="left"/>
      <w:pPr>
        <w:ind w:left="2126" w:hanging="1080"/>
      </w:pPr>
      <w:rPr>
        <w:rFonts w:hint="default"/>
      </w:rPr>
    </w:lvl>
    <w:lvl w:ilvl="5">
      <w:start w:val="1"/>
      <w:numFmt w:val="decimal"/>
      <w:lvlText w:val="%1.%2.%3.%4.%5.%6"/>
      <w:lvlJc w:val="left"/>
      <w:pPr>
        <w:ind w:left="2410" w:hanging="1080"/>
      </w:pPr>
      <w:rPr>
        <w:rFonts w:hint="default"/>
      </w:rPr>
    </w:lvl>
    <w:lvl w:ilvl="6">
      <w:start w:val="1"/>
      <w:numFmt w:val="decimal"/>
      <w:lvlText w:val="%1.%2.%3.%4.%5.%6.%7"/>
      <w:lvlJc w:val="left"/>
      <w:pPr>
        <w:ind w:left="3054" w:hanging="1440"/>
      </w:pPr>
      <w:rPr>
        <w:rFonts w:hint="default"/>
      </w:rPr>
    </w:lvl>
    <w:lvl w:ilvl="7">
      <w:start w:val="1"/>
      <w:numFmt w:val="decimal"/>
      <w:lvlText w:val="%1.%2.%3.%4.%5.%6.%7.%8"/>
      <w:lvlJc w:val="left"/>
      <w:pPr>
        <w:ind w:left="3338" w:hanging="1440"/>
      </w:pPr>
      <w:rPr>
        <w:rFonts w:hint="default"/>
      </w:rPr>
    </w:lvl>
    <w:lvl w:ilvl="8">
      <w:start w:val="1"/>
      <w:numFmt w:val="decimal"/>
      <w:lvlText w:val="%1.%2.%3.%4.%5.%6.%7.%8.%9"/>
      <w:lvlJc w:val="left"/>
      <w:pPr>
        <w:ind w:left="3622" w:hanging="1440"/>
      </w:pPr>
      <w:rPr>
        <w:rFonts w:hint="default"/>
      </w:rPr>
    </w:lvl>
  </w:abstractNum>
  <w:abstractNum w:abstractNumId="1" w15:restartNumberingAfterBreak="0">
    <w:nsid w:val="0B597649"/>
    <w:multiLevelType w:val="hybridMultilevel"/>
    <w:tmpl w:val="8C4CE15E"/>
    <w:lvl w:ilvl="0" w:tplc="687861F2">
      <w:start w:val="1"/>
      <w:numFmt w:val="decimal"/>
      <w:lvlText w:val="6.%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60F6173"/>
    <w:multiLevelType w:val="multilevel"/>
    <w:tmpl w:val="746A7698"/>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69927EF"/>
    <w:multiLevelType w:val="hybridMultilevel"/>
    <w:tmpl w:val="62A0F570"/>
    <w:lvl w:ilvl="0" w:tplc="58B45302">
      <w:start w:val="1"/>
      <w:numFmt w:val="decimal"/>
      <w:lvlText w:val="9.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89336B"/>
    <w:multiLevelType w:val="hybridMultilevel"/>
    <w:tmpl w:val="B3DEDCC0"/>
    <w:lvl w:ilvl="0" w:tplc="3898ADC6">
      <w:start w:val="1"/>
      <w:numFmt w:val="decimal"/>
      <w:lvlText w:val="9.%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6ED094B"/>
    <w:multiLevelType w:val="multilevel"/>
    <w:tmpl w:val="6406B424"/>
    <w:lvl w:ilvl="0">
      <w:start w:val="10"/>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78C5AF9"/>
    <w:multiLevelType w:val="hybridMultilevel"/>
    <w:tmpl w:val="0BA0690C"/>
    <w:lvl w:ilvl="0" w:tplc="1A2ED3A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8254CF6"/>
    <w:multiLevelType w:val="multilevel"/>
    <w:tmpl w:val="5832E7EA"/>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val="0"/>
        <w:color w:val="auto"/>
      </w:rPr>
    </w:lvl>
    <w:lvl w:ilvl="2">
      <w:start w:val="1"/>
      <w:numFmt w:val="decimal"/>
      <w:lvlText w:val="%1.%2.%3"/>
      <w:lvlJc w:val="left"/>
      <w:pPr>
        <w:ind w:left="810"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29A0259E"/>
    <w:multiLevelType w:val="hybridMultilevel"/>
    <w:tmpl w:val="3EFCD1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971221"/>
    <w:multiLevelType w:val="hybridMultilevel"/>
    <w:tmpl w:val="D9AAE506"/>
    <w:lvl w:ilvl="0" w:tplc="3EBAEDC2">
      <w:start w:val="1"/>
      <w:numFmt w:val="decimal"/>
      <w:lvlText w:val="9.5.%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4B48B6"/>
    <w:multiLevelType w:val="hybridMultilevel"/>
    <w:tmpl w:val="52B0AF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9E052C"/>
    <w:multiLevelType w:val="hybridMultilevel"/>
    <w:tmpl w:val="1CEE3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59428BC"/>
    <w:multiLevelType w:val="multilevel"/>
    <w:tmpl w:val="EE9C5E42"/>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4400A0"/>
    <w:multiLevelType w:val="multilevel"/>
    <w:tmpl w:val="3FCC04FC"/>
    <w:lvl w:ilvl="0">
      <w:start w:val="9"/>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F2541BB"/>
    <w:multiLevelType w:val="hybridMultilevel"/>
    <w:tmpl w:val="50CC3B00"/>
    <w:lvl w:ilvl="0" w:tplc="D8749640">
      <w:start w:val="1"/>
      <w:numFmt w:val="upperLetter"/>
      <w:lvlText w:val="%1."/>
      <w:lvlJc w:val="left"/>
      <w:pPr>
        <w:ind w:left="450" w:hanging="360"/>
      </w:pPr>
      <w:rPr>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F97466B"/>
    <w:multiLevelType w:val="hybridMultilevel"/>
    <w:tmpl w:val="83D86F8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1883B56"/>
    <w:multiLevelType w:val="multilevel"/>
    <w:tmpl w:val="06F41F80"/>
    <w:lvl w:ilvl="0">
      <w:start w:val="10"/>
      <w:numFmt w:val="decimal"/>
      <w:lvlText w:val="%1"/>
      <w:lvlJc w:val="left"/>
      <w:pPr>
        <w:ind w:left="384" w:hanging="384"/>
      </w:pPr>
      <w:rPr>
        <w:rFonts w:hint="default"/>
        <w:color w:val="000000"/>
      </w:rPr>
    </w:lvl>
    <w:lvl w:ilvl="1">
      <w:start w:val="1"/>
      <w:numFmt w:val="decimal"/>
      <w:lvlText w:val="%1.%2"/>
      <w:lvlJc w:val="left"/>
      <w:pPr>
        <w:ind w:left="384" w:hanging="38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4845365B"/>
    <w:multiLevelType w:val="multilevel"/>
    <w:tmpl w:val="CBB21D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51AE34CA"/>
    <w:multiLevelType w:val="multilevel"/>
    <w:tmpl w:val="BA8AE89C"/>
    <w:lvl w:ilvl="0">
      <w:start w:val="10"/>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15:restartNumberingAfterBreak="0">
    <w:nsid w:val="57EF3B86"/>
    <w:multiLevelType w:val="multilevel"/>
    <w:tmpl w:val="7F6A81C0"/>
    <w:lvl w:ilvl="0">
      <w:start w:val="11"/>
      <w:numFmt w:val="decimal"/>
      <w:lvlText w:val="%1"/>
      <w:lvlJc w:val="left"/>
      <w:pPr>
        <w:ind w:left="375" w:hanging="375"/>
      </w:pPr>
      <w:rPr>
        <w:rFonts w:hint="default"/>
      </w:rPr>
    </w:lvl>
    <w:lvl w:ilvl="1">
      <w:start w:val="1"/>
      <w:numFmt w:val="decimal"/>
      <w:lvlText w:val="%1.%2"/>
      <w:lvlJc w:val="left"/>
      <w:pPr>
        <w:ind w:left="465" w:hanging="375"/>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0" w15:restartNumberingAfterBreak="0">
    <w:nsid w:val="5AED6DFC"/>
    <w:multiLevelType w:val="multilevel"/>
    <w:tmpl w:val="1B2E0F2E"/>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21" w15:restartNumberingAfterBreak="0">
    <w:nsid w:val="5D37641D"/>
    <w:multiLevelType w:val="multilevel"/>
    <w:tmpl w:val="441651AC"/>
    <w:lvl w:ilvl="0">
      <w:start w:val="13"/>
      <w:numFmt w:val="decimal"/>
      <w:lvlText w:val="%1"/>
      <w:lvlJc w:val="left"/>
      <w:pPr>
        <w:ind w:left="375" w:hanging="375"/>
      </w:pPr>
      <w:rPr>
        <w:rFonts w:eastAsia="Times New Roman"/>
      </w:rPr>
    </w:lvl>
    <w:lvl w:ilvl="1">
      <w:start w:val="1"/>
      <w:numFmt w:val="decimal"/>
      <w:lvlText w:val="7. %2"/>
      <w:lvlJc w:val="left"/>
      <w:pPr>
        <w:ind w:left="375" w:hanging="375"/>
      </w:pPr>
      <w:rPr>
        <w:rFonts w:hint="default"/>
      </w:rPr>
    </w:lvl>
    <w:lvl w:ilvl="2">
      <w:start w:val="1"/>
      <w:numFmt w:val="decimal"/>
      <w:lvlText w:val="%1.%2.%3"/>
      <w:lvlJc w:val="left"/>
      <w:pPr>
        <w:ind w:left="900" w:hanging="720"/>
      </w:pPr>
      <w:rPr>
        <w:rFonts w:eastAsia="Times New Roman"/>
      </w:rPr>
    </w:lvl>
    <w:lvl w:ilvl="3">
      <w:start w:val="1"/>
      <w:numFmt w:val="decimal"/>
      <w:lvlText w:val="%1.%2.%3.%4"/>
      <w:lvlJc w:val="left"/>
      <w:pPr>
        <w:ind w:left="990" w:hanging="720"/>
      </w:pPr>
      <w:rPr>
        <w:rFonts w:eastAsia="Times New Roman"/>
      </w:rPr>
    </w:lvl>
    <w:lvl w:ilvl="4">
      <w:start w:val="1"/>
      <w:numFmt w:val="decimal"/>
      <w:lvlText w:val="%1.%2.%3.%4.%5"/>
      <w:lvlJc w:val="left"/>
      <w:pPr>
        <w:ind w:left="1440" w:hanging="1080"/>
      </w:pPr>
      <w:rPr>
        <w:rFonts w:eastAsia="Times New Roman"/>
      </w:rPr>
    </w:lvl>
    <w:lvl w:ilvl="5">
      <w:start w:val="1"/>
      <w:numFmt w:val="decimal"/>
      <w:lvlText w:val="%1.%2.%3.%4.%5.%6"/>
      <w:lvlJc w:val="left"/>
      <w:pPr>
        <w:ind w:left="1530" w:hanging="1080"/>
      </w:pPr>
      <w:rPr>
        <w:rFonts w:eastAsia="Times New Roman"/>
      </w:rPr>
    </w:lvl>
    <w:lvl w:ilvl="6">
      <w:start w:val="1"/>
      <w:numFmt w:val="decimal"/>
      <w:lvlText w:val="%1.%2.%3.%4.%5.%6.%7"/>
      <w:lvlJc w:val="left"/>
      <w:pPr>
        <w:ind w:left="1980" w:hanging="1440"/>
      </w:pPr>
      <w:rPr>
        <w:rFonts w:eastAsia="Times New Roman"/>
      </w:rPr>
    </w:lvl>
    <w:lvl w:ilvl="7">
      <w:start w:val="1"/>
      <w:numFmt w:val="decimal"/>
      <w:lvlText w:val="%1.%2.%3.%4.%5.%6.%7.%8"/>
      <w:lvlJc w:val="left"/>
      <w:pPr>
        <w:ind w:left="2070" w:hanging="1440"/>
      </w:pPr>
      <w:rPr>
        <w:rFonts w:eastAsia="Times New Roman"/>
      </w:rPr>
    </w:lvl>
    <w:lvl w:ilvl="8">
      <w:start w:val="1"/>
      <w:numFmt w:val="decimal"/>
      <w:lvlText w:val="%1.%2.%3.%4.%5.%6.%7.%8.%9"/>
      <w:lvlJc w:val="left"/>
      <w:pPr>
        <w:ind w:left="2520" w:hanging="1800"/>
      </w:pPr>
      <w:rPr>
        <w:rFonts w:eastAsia="Times New Roman"/>
      </w:rPr>
    </w:lvl>
  </w:abstractNum>
  <w:abstractNum w:abstractNumId="22" w15:restartNumberingAfterBreak="0">
    <w:nsid w:val="5EED7464"/>
    <w:multiLevelType w:val="hybridMultilevel"/>
    <w:tmpl w:val="8572025A"/>
    <w:lvl w:ilvl="0" w:tplc="A41A10F4">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1497CF8"/>
    <w:multiLevelType w:val="hybridMultilevel"/>
    <w:tmpl w:val="31F87EFE"/>
    <w:lvl w:ilvl="0" w:tplc="6F929BE4">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4" w15:restartNumberingAfterBreak="0">
    <w:nsid w:val="62594BFE"/>
    <w:multiLevelType w:val="multilevel"/>
    <w:tmpl w:val="45706B94"/>
    <w:lvl w:ilvl="0">
      <w:start w:val="12"/>
      <w:numFmt w:val="decimal"/>
      <w:lvlText w:val="%1"/>
      <w:lvlJc w:val="left"/>
      <w:pPr>
        <w:ind w:left="375" w:hanging="375"/>
      </w:pPr>
      <w:rPr>
        <w:rFonts w:eastAsia="Times New Roman"/>
      </w:rPr>
    </w:lvl>
    <w:lvl w:ilvl="1">
      <w:start w:val="1"/>
      <w:numFmt w:val="decimal"/>
      <w:lvlText w:val="8.%2"/>
      <w:lvlJc w:val="left"/>
      <w:pPr>
        <w:ind w:left="375" w:hanging="375"/>
      </w:pPr>
      <w:rPr>
        <w:b w:val="0"/>
      </w:rPr>
    </w:lvl>
    <w:lvl w:ilvl="2">
      <w:start w:val="1"/>
      <w:numFmt w:val="decimal"/>
      <w:lvlText w:val="%1.%2.%3"/>
      <w:lvlJc w:val="left"/>
      <w:pPr>
        <w:ind w:left="900" w:hanging="720"/>
      </w:pPr>
      <w:rPr>
        <w:rFonts w:eastAsia="Times New Roman"/>
      </w:rPr>
    </w:lvl>
    <w:lvl w:ilvl="3">
      <w:start w:val="1"/>
      <w:numFmt w:val="decimal"/>
      <w:lvlText w:val="%1.%2.%3.%4"/>
      <w:lvlJc w:val="left"/>
      <w:pPr>
        <w:ind w:left="990" w:hanging="720"/>
      </w:pPr>
      <w:rPr>
        <w:rFonts w:eastAsia="Times New Roman"/>
      </w:rPr>
    </w:lvl>
    <w:lvl w:ilvl="4">
      <w:start w:val="1"/>
      <w:numFmt w:val="decimal"/>
      <w:lvlText w:val="%1.%2.%3.%4.%5"/>
      <w:lvlJc w:val="left"/>
      <w:pPr>
        <w:ind w:left="1440" w:hanging="1080"/>
      </w:pPr>
      <w:rPr>
        <w:rFonts w:eastAsia="Times New Roman"/>
      </w:rPr>
    </w:lvl>
    <w:lvl w:ilvl="5">
      <w:start w:val="1"/>
      <w:numFmt w:val="decimal"/>
      <w:lvlText w:val="%1.%2.%3.%4.%5.%6"/>
      <w:lvlJc w:val="left"/>
      <w:pPr>
        <w:ind w:left="1530" w:hanging="1080"/>
      </w:pPr>
      <w:rPr>
        <w:rFonts w:eastAsia="Times New Roman"/>
      </w:rPr>
    </w:lvl>
    <w:lvl w:ilvl="6">
      <w:start w:val="1"/>
      <w:numFmt w:val="decimal"/>
      <w:lvlText w:val="%1.%2.%3.%4.%5.%6.%7"/>
      <w:lvlJc w:val="left"/>
      <w:pPr>
        <w:ind w:left="1980" w:hanging="1440"/>
      </w:pPr>
      <w:rPr>
        <w:rFonts w:eastAsia="Times New Roman"/>
      </w:rPr>
    </w:lvl>
    <w:lvl w:ilvl="7">
      <w:start w:val="1"/>
      <w:numFmt w:val="decimal"/>
      <w:lvlText w:val="%1.%2.%3.%4.%5.%6.%7.%8"/>
      <w:lvlJc w:val="left"/>
      <w:pPr>
        <w:ind w:left="2070" w:hanging="1440"/>
      </w:pPr>
      <w:rPr>
        <w:rFonts w:eastAsia="Times New Roman"/>
      </w:rPr>
    </w:lvl>
    <w:lvl w:ilvl="8">
      <w:start w:val="1"/>
      <w:numFmt w:val="decimal"/>
      <w:lvlText w:val="%1.%2.%3.%4.%5.%6.%7.%8.%9"/>
      <w:lvlJc w:val="left"/>
      <w:pPr>
        <w:ind w:left="2520" w:hanging="1800"/>
      </w:pPr>
      <w:rPr>
        <w:rFonts w:eastAsia="Times New Roman"/>
      </w:rPr>
    </w:lvl>
  </w:abstractNum>
  <w:abstractNum w:abstractNumId="25" w15:restartNumberingAfterBreak="0">
    <w:nsid w:val="62DE3A68"/>
    <w:multiLevelType w:val="multilevel"/>
    <w:tmpl w:val="D4DECC1E"/>
    <w:lvl w:ilvl="0">
      <w:start w:val="9"/>
      <w:numFmt w:val="decimal"/>
      <w:lvlText w:val="%1"/>
      <w:lvlJc w:val="left"/>
      <w:pPr>
        <w:ind w:left="360" w:hanging="360"/>
      </w:pPr>
      <w:rPr>
        <w:b w:val="0"/>
      </w:rPr>
    </w:lvl>
    <w:lvl w:ilvl="1">
      <w:start w:val="1"/>
      <w:numFmt w:val="decimal"/>
      <w:lvlText w:val="10.%2"/>
      <w:lvlJc w:val="left"/>
      <w:pPr>
        <w:ind w:left="360" w:hanging="360"/>
      </w:pPr>
      <w:rPr>
        <w:b w:val="0"/>
      </w:rPr>
    </w:lvl>
    <w:lvl w:ilvl="2">
      <w:start w:val="1"/>
      <w:numFmt w:val="decimal"/>
      <w:lvlText w:val="%1.%2.%3"/>
      <w:lvlJc w:val="left"/>
      <w:pPr>
        <w:ind w:left="900" w:hanging="720"/>
      </w:pPr>
      <w:rPr>
        <w:b w:val="0"/>
      </w:rPr>
    </w:lvl>
    <w:lvl w:ilvl="3">
      <w:start w:val="1"/>
      <w:numFmt w:val="decimal"/>
      <w:lvlText w:val="%1.%2.%3.%4"/>
      <w:lvlJc w:val="left"/>
      <w:pPr>
        <w:ind w:left="99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530" w:hanging="1080"/>
      </w:pPr>
      <w:rPr>
        <w:b w:val="0"/>
      </w:rPr>
    </w:lvl>
    <w:lvl w:ilvl="6">
      <w:start w:val="1"/>
      <w:numFmt w:val="decimal"/>
      <w:lvlText w:val="%1.%2.%3.%4.%5.%6.%7"/>
      <w:lvlJc w:val="left"/>
      <w:pPr>
        <w:ind w:left="1980" w:hanging="1440"/>
      </w:pPr>
      <w:rPr>
        <w:b w:val="0"/>
      </w:rPr>
    </w:lvl>
    <w:lvl w:ilvl="7">
      <w:start w:val="1"/>
      <w:numFmt w:val="decimal"/>
      <w:lvlText w:val="%1.%2.%3.%4.%5.%6.%7.%8"/>
      <w:lvlJc w:val="left"/>
      <w:pPr>
        <w:ind w:left="2070" w:hanging="1440"/>
      </w:pPr>
      <w:rPr>
        <w:b w:val="0"/>
      </w:rPr>
    </w:lvl>
    <w:lvl w:ilvl="8">
      <w:start w:val="1"/>
      <w:numFmt w:val="decimal"/>
      <w:lvlText w:val="%1.%2.%3.%4.%5.%6.%7.%8.%9"/>
      <w:lvlJc w:val="left"/>
      <w:pPr>
        <w:ind w:left="2520" w:hanging="1800"/>
      </w:pPr>
      <w:rPr>
        <w:b w:val="0"/>
      </w:rPr>
    </w:lvl>
  </w:abstractNum>
  <w:abstractNum w:abstractNumId="26" w15:restartNumberingAfterBreak="0">
    <w:nsid w:val="72D064EC"/>
    <w:multiLevelType w:val="multilevel"/>
    <w:tmpl w:val="8C9235B6"/>
    <w:lvl w:ilvl="0">
      <w:start w:val="9"/>
      <w:numFmt w:val="decimal"/>
      <w:lvlText w:val="%1"/>
      <w:lvlJc w:val="left"/>
      <w:pPr>
        <w:ind w:left="435" w:hanging="435"/>
      </w:pPr>
      <w:rPr>
        <w:rFonts w:eastAsia="Times New Roman" w:hint="default"/>
      </w:rPr>
    </w:lvl>
    <w:lvl w:ilvl="1">
      <w:start w:val="4"/>
      <w:numFmt w:val="decimal"/>
      <w:lvlText w:val="%1.%2"/>
      <w:lvlJc w:val="left"/>
      <w:pPr>
        <w:ind w:left="435" w:hanging="435"/>
      </w:pPr>
      <w:rPr>
        <w:rFonts w:eastAsia="Times New Roman" w:hint="default"/>
        <w:b/>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73B70759"/>
    <w:multiLevelType w:val="multilevel"/>
    <w:tmpl w:val="A570600C"/>
    <w:lvl w:ilvl="0">
      <w:start w:val="7"/>
      <w:numFmt w:val="decimal"/>
      <w:lvlText w:val="%1"/>
      <w:lvlJc w:val="left"/>
      <w:pPr>
        <w:ind w:left="360" w:hanging="360"/>
      </w:pPr>
    </w:lvl>
    <w:lvl w:ilvl="1">
      <w:start w:val="1"/>
      <w:numFmt w:val="decimal"/>
      <w:lvlText w:val="%1.%2"/>
      <w:lvlJc w:val="left"/>
      <w:pPr>
        <w:ind w:left="360" w:hanging="360"/>
      </w:pPr>
      <w:rPr>
        <w:i w:val="0"/>
      </w:rPr>
    </w:lvl>
    <w:lvl w:ilvl="2">
      <w:start w:val="1"/>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520" w:hanging="1800"/>
      </w:pPr>
    </w:lvl>
  </w:abstractNum>
  <w:abstractNum w:abstractNumId="28" w15:restartNumberingAfterBreak="0">
    <w:nsid w:val="73FF4558"/>
    <w:multiLevelType w:val="multilevel"/>
    <w:tmpl w:val="EC16C696"/>
    <w:lvl w:ilvl="0">
      <w:start w:val="10"/>
      <w:numFmt w:val="decimal"/>
      <w:lvlText w:val="%1"/>
      <w:lvlJc w:val="left"/>
      <w:pPr>
        <w:ind w:left="375" w:hanging="375"/>
      </w:pPr>
      <w:rPr>
        <w:color w:val="auto"/>
      </w:rPr>
    </w:lvl>
    <w:lvl w:ilvl="1">
      <w:start w:val="1"/>
      <w:numFmt w:val="decimal"/>
      <w:lvlText w:val="11.%2"/>
      <w:lvlJc w:val="left"/>
      <w:pPr>
        <w:ind w:left="375" w:hanging="375"/>
      </w:pPr>
      <w:rPr>
        <w:b w:val="0"/>
        <w:color w:val="auto"/>
      </w:rPr>
    </w:lvl>
    <w:lvl w:ilvl="2">
      <w:start w:val="1"/>
      <w:numFmt w:val="decimal"/>
      <w:lvlText w:val="%1.%2.%3"/>
      <w:lvlJc w:val="left"/>
      <w:pPr>
        <w:ind w:left="720" w:hanging="720"/>
      </w:pPr>
      <w:rPr>
        <w:color w:val="auto"/>
      </w:rPr>
    </w:lvl>
    <w:lvl w:ilvl="3">
      <w:start w:val="1"/>
      <w:numFmt w:val="decimal"/>
      <w:lvlText w:val="%1.%2.%3.%4"/>
      <w:lvlJc w:val="left"/>
      <w:pPr>
        <w:ind w:left="990" w:hanging="720"/>
      </w:pPr>
      <w:rPr>
        <w:color w:val="auto"/>
      </w:rPr>
    </w:lvl>
    <w:lvl w:ilvl="4">
      <w:start w:val="1"/>
      <w:numFmt w:val="decimal"/>
      <w:lvlText w:val="%1.%2.%3.%4.%5"/>
      <w:lvlJc w:val="left"/>
      <w:pPr>
        <w:ind w:left="1440" w:hanging="1080"/>
      </w:pPr>
      <w:rPr>
        <w:color w:val="auto"/>
      </w:rPr>
    </w:lvl>
    <w:lvl w:ilvl="5">
      <w:start w:val="1"/>
      <w:numFmt w:val="decimal"/>
      <w:lvlText w:val="%1.%2.%3.%4.%5.%6"/>
      <w:lvlJc w:val="left"/>
      <w:pPr>
        <w:ind w:left="1530" w:hanging="1080"/>
      </w:pPr>
      <w:rPr>
        <w:color w:val="auto"/>
      </w:rPr>
    </w:lvl>
    <w:lvl w:ilvl="6">
      <w:start w:val="1"/>
      <w:numFmt w:val="decimal"/>
      <w:lvlText w:val="%1.%2.%3.%4.%5.%6.%7"/>
      <w:lvlJc w:val="left"/>
      <w:pPr>
        <w:ind w:left="1980" w:hanging="1440"/>
      </w:pPr>
      <w:rPr>
        <w:color w:val="auto"/>
      </w:rPr>
    </w:lvl>
    <w:lvl w:ilvl="7">
      <w:start w:val="1"/>
      <w:numFmt w:val="decimal"/>
      <w:lvlText w:val="%1.%2.%3.%4.%5.%6.%7.%8"/>
      <w:lvlJc w:val="left"/>
      <w:pPr>
        <w:ind w:left="2070" w:hanging="1440"/>
      </w:pPr>
      <w:rPr>
        <w:color w:val="auto"/>
      </w:rPr>
    </w:lvl>
    <w:lvl w:ilvl="8">
      <w:start w:val="1"/>
      <w:numFmt w:val="decimal"/>
      <w:lvlText w:val="%1.%2.%3.%4.%5.%6.%7.%8.%9"/>
      <w:lvlJc w:val="left"/>
      <w:pPr>
        <w:ind w:left="2520" w:hanging="1800"/>
      </w:pPr>
      <w:rPr>
        <w:color w:val="auto"/>
      </w:rPr>
    </w:lvl>
  </w:abstractNum>
  <w:abstractNum w:abstractNumId="29" w15:restartNumberingAfterBreak="0">
    <w:nsid w:val="745353BD"/>
    <w:multiLevelType w:val="multilevel"/>
    <w:tmpl w:val="7818A092"/>
    <w:lvl w:ilvl="0">
      <w:start w:val="12"/>
      <w:numFmt w:val="decimal"/>
      <w:lvlText w:val="%1"/>
      <w:lvlJc w:val="left"/>
      <w:pPr>
        <w:ind w:left="552" w:hanging="552"/>
      </w:pPr>
      <w:rPr>
        <w:rFonts w:hint="default"/>
      </w:rPr>
    </w:lvl>
    <w:lvl w:ilvl="1">
      <w:start w:val="1"/>
      <w:numFmt w:val="decimal"/>
      <w:lvlText w:val="8. %2"/>
      <w:lvlJc w:val="left"/>
      <w:pPr>
        <w:ind w:left="687" w:hanging="552"/>
      </w:pPr>
      <w:rPr>
        <w:rFonts w:hint="default"/>
        <w:b w:val="0"/>
        <w:i w:val="0"/>
        <w:color w:val="auto"/>
      </w:rPr>
    </w:lvl>
    <w:lvl w:ilvl="2">
      <w:start w:val="1"/>
      <w:numFmt w:val="decimal"/>
      <w:lvlText w:val="7.1. %3"/>
      <w:lvlJc w:val="left"/>
      <w:pPr>
        <w:ind w:left="990" w:hanging="720"/>
      </w:pPr>
      <w:rPr>
        <w:rFonts w:hint="default"/>
      </w:rPr>
    </w:lvl>
    <w:lvl w:ilvl="3">
      <w:start w:val="1"/>
      <w:numFmt w:val="decimal"/>
      <w:lvlText w:val="%1.%2.%3.%4"/>
      <w:lvlJc w:val="left"/>
      <w:pPr>
        <w:ind w:left="1125"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385" w:hanging="1440"/>
      </w:pPr>
      <w:rPr>
        <w:rFonts w:hint="default"/>
      </w:rPr>
    </w:lvl>
    <w:lvl w:ilvl="8">
      <w:start w:val="1"/>
      <w:numFmt w:val="decimal"/>
      <w:lvlText w:val="%1.%2.%3.%4.%5.%6.%7.%8.%9"/>
      <w:lvlJc w:val="left"/>
      <w:pPr>
        <w:ind w:left="2880" w:hanging="1800"/>
      </w:pPr>
      <w:rPr>
        <w:rFonts w:hint="default"/>
      </w:rPr>
    </w:lvl>
  </w:abstractNum>
  <w:abstractNum w:abstractNumId="30" w15:restartNumberingAfterBreak="0">
    <w:nsid w:val="76E619D3"/>
    <w:multiLevelType w:val="multilevel"/>
    <w:tmpl w:val="B3B225E6"/>
    <w:lvl w:ilvl="0">
      <w:start w:val="9"/>
      <w:numFmt w:val="decimal"/>
      <w:lvlText w:val="%1"/>
      <w:lvlJc w:val="left"/>
      <w:pPr>
        <w:ind w:left="360" w:hanging="360"/>
      </w:pPr>
      <w:rPr>
        <w:rFonts w:eastAsia="Calibri"/>
      </w:rPr>
    </w:lvl>
    <w:lvl w:ilvl="1">
      <w:start w:val="3"/>
      <w:numFmt w:val="decimal"/>
      <w:lvlText w:val="%1.%2"/>
      <w:lvlJc w:val="left"/>
      <w:pPr>
        <w:ind w:left="360" w:hanging="360"/>
      </w:pPr>
      <w:rPr>
        <w:rFonts w:eastAsia="Calibri"/>
      </w:rPr>
    </w:lvl>
    <w:lvl w:ilvl="2">
      <w:start w:val="1"/>
      <w:numFmt w:val="decimal"/>
      <w:lvlText w:val="%1.%2.%3"/>
      <w:lvlJc w:val="left"/>
      <w:pPr>
        <w:ind w:left="720" w:hanging="720"/>
      </w:pPr>
      <w:rPr>
        <w:rFonts w:eastAsia="Calibri"/>
      </w:rPr>
    </w:lvl>
    <w:lvl w:ilvl="3">
      <w:start w:val="1"/>
      <w:numFmt w:val="decimal"/>
      <w:lvlText w:val="%1.%2.%3.%4"/>
      <w:lvlJc w:val="left"/>
      <w:pPr>
        <w:ind w:left="720" w:hanging="72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440" w:hanging="144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800" w:hanging="1800"/>
      </w:pPr>
      <w:rPr>
        <w:rFonts w:eastAsia="Calibri"/>
      </w:rPr>
    </w:lvl>
  </w:abstractNum>
  <w:abstractNum w:abstractNumId="31" w15:restartNumberingAfterBreak="0">
    <w:nsid w:val="7B8573FF"/>
    <w:multiLevelType w:val="hybridMultilevel"/>
    <w:tmpl w:val="8AA444C4"/>
    <w:lvl w:ilvl="0" w:tplc="87706DD8">
      <w:start w:val="1"/>
      <w:numFmt w:val="decimal"/>
      <w:lvlText w:val="9.%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7C8B2DDA"/>
    <w:multiLevelType w:val="hybridMultilevel"/>
    <w:tmpl w:val="982A046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DD11ADF"/>
    <w:multiLevelType w:val="multilevel"/>
    <w:tmpl w:val="24EA6794"/>
    <w:lvl w:ilvl="0">
      <w:start w:val="11"/>
      <w:numFmt w:val="decimal"/>
      <w:lvlText w:val="%1"/>
      <w:lvlJc w:val="left"/>
      <w:pPr>
        <w:ind w:left="375" w:hanging="375"/>
      </w:pPr>
      <w:rPr>
        <w:rFonts w:eastAsia="Times New Roman"/>
      </w:rPr>
    </w:lvl>
    <w:lvl w:ilvl="1">
      <w:start w:val="1"/>
      <w:numFmt w:val="decimal"/>
      <w:lvlText w:val="12.%2"/>
      <w:lvlJc w:val="left"/>
      <w:pPr>
        <w:ind w:left="375" w:hanging="375"/>
      </w:pPr>
      <w:rPr>
        <w:b w:val="0"/>
      </w:rPr>
    </w:lvl>
    <w:lvl w:ilvl="2">
      <w:start w:val="1"/>
      <w:numFmt w:val="decimal"/>
      <w:lvlText w:val="%1.%2.%3"/>
      <w:lvlJc w:val="left"/>
      <w:pPr>
        <w:ind w:left="1080" w:hanging="720"/>
      </w:pPr>
      <w:rPr>
        <w:rFonts w:eastAsia="Times New Roman"/>
      </w:rPr>
    </w:lvl>
    <w:lvl w:ilvl="3">
      <w:start w:val="1"/>
      <w:numFmt w:val="decimal"/>
      <w:lvlText w:val="%1.%2.%3.%4"/>
      <w:lvlJc w:val="left"/>
      <w:pPr>
        <w:ind w:left="1260" w:hanging="720"/>
      </w:pPr>
      <w:rPr>
        <w:rFonts w:eastAsia="Times New Roman"/>
      </w:rPr>
    </w:lvl>
    <w:lvl w:ilvl="4">
      <w:start w:val="1"/>
      <w:numFmt w:val="decimal"/>
      <w:lvlText w:val="%1.%2.%3.%4.%5"/>
      <w:lvlJc w:val="left"/>
      <w:pPr>
        <w:ind w:left="1800" w:hanging="1080"/>
      </w:pPr>
      <w:rPr>
        <w:rFonts w:eastAsia="Times New Roman"/>
      </w:rPr>
    </w:lvl>
    <w:lvl w:ilvl="5">
      <w:start w:val="1"/>
      <w:numFmt w:val="decimal"/>
      <w:lvlText w:val="%1.%2.%3.%4.%5.%6"/>
      <w:lvlJc w:val="left"/>
      <w:pPr>
        <w:ind w:left="1980" w:hanging="1080"/>
      </w:pPr>
      <w:rPr>
        <w:rFonts w:eastAsia="Times New Roman"/>
      </w:rPr>
    </w:lvl>
    <w:lvl w:ilvl="6">
      <w:start w:val="1"/>
      <w:numFmt w:val="decimal"/>
      <w:lvlText w:val="%1.%2.%3.%4.%5.%6.%7"/>
      <w:lvlJc w:val="left"/>
      <w:pPr>
        <w:ind w:left="2520" w:hanging="1440"/>
      </w:pPr>
      <w:rPr>
        <w:rFonts w:eastAsia="Times New Roman"/>
      </w:rPr>
    </w:lvl>
    <w:lvl w:ilvl="7">
      <w:start w:val="1"/>
      <w:numFmt w:val="decimal"/>
      <w:lvlText w:val="%1.%2.%3.%4.%5.%6.%7.%8"/>
      <w:lvlJc w:val="left"/>
      <w:pPr>
        <w:ind w:left="2700" w:hanging="1440"/>
      </w:pPr>
      <w:rPr>
        <w:rFonts w:eastAsia="Times New Roman"/>
      </w:rPr>
    </w:lvl>
    <w:lvl w:ilvl="8">
      <w:start w:val="1"/>
      <w:numFmt w:val="decimal"/>
      <w:lvlText w:val="%1.%2.%3.%4.%5.%6.%7.%8.%9"/>
      <w:lvlJc w:val="left"/>
      <w:pPr>
        <w:ind w:left="3240" w:hanging="1800"/>
      </w:pPr>
      <w:rPr>
        <w:rFonts w:eastAsia="Times New Roman"/>
      </w:rPr>
    </w:lvl>
  </w:abstractNum>
  <w:num w:numId="1">
    <w:abstractNumId w:val="14"/>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0"/>
  </w:num>
  <w:num w:numId="19">
    <w:abstractNumId w:val="7"/>
  </w:num>
  <w:num w:numId="20">
    <w:abstractNumId w:val="27"/>
  </w:num>
  <w:num w:numId="21">
    <w:abstractNumId w:val="1"/>
  </w:num>
  <w:num w:numId="22">
    <w:abstractNumId w:val="24"/>
  </w:num>
  <w:num w:numId="23">
    <w:abstractNumId w:val="21"/>
  </w:num>
  <w:num w:numId="24">
    <w:abstractNumId w:val="6"/>
  </w:num>
  <w:num w:numId="25">
    <w:abstractNumId w:val="20"/>
  </w:num>
  <w:num w:numId="26">
    <w:abstractNumId w:val="4"/>
  </w:num>
  <w:num w:numId="27">
    <w:abstractNumId w:val="26"/>
  </w:num>
  <w:num w:numId="28">
    <w:abstractNumId w:val="5"/>
  </w:num>
  <w:num w:numId="29">
    <w:abstractNumId w:val="18"/>
  </w:num>
  <w:num w:numId="30">
    <w:abstractNumId w:val="12"/>
  </w:num>
  <w:num w:numId="31">
    <w:abstractNumId w:val="15"/>
  </w:num>
  <w:num w:numId="32">
    <w:abstractNumId w:val="10"/>
  </w:num>
  <w:num w:numId="33">
    <w:abstractNumId w:val="19"/>
  </w:num>
  <w:num w:numId="34">
    <w:abstractNumId w:val="9"/>
  </w:num>
  <w:num w:numId="35">
    <w:abstractNumId w:val="29"/>
  </w:num>
  <w:num w:numId="36">
    <w:abstractNumId w:val="22"/>
  </w:num>
  <w:num w:numId="37">
    <w:abstractNumId w:val="23"/>
  </w:num>
  <w:num w:numId="38">
    <w:abstractNumId w:val="8"/>
  </w:num>
  <w:num w:numId="39">
    <w:abstractNumId w:val="32"/>
  </w:num>
  <w:num w:numId="40">
    <w:abstractNumId w:val="2"/>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13"/>
  </w:num>
  <w:num w:numId="44">
    <w:abstractNumId w:val="16"/>
  </w:num>
  <w:num w:numId="45">
    <w:abstractNumId w:val="2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revisionView w:inkAnnotation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0B7"/>
    <w:rsid w:val="000216AE"/>
    <w:rsid w:val="00032662"/>
    <w:rsid w:val="00096BB4"/>
    <w:rsid w:val="001263F6"/>
    <w:rsid w:val="00140E04"/>
    <w:rsid w:val="00170798"/>
    <w:rsid w:val="0019074B"/>
    <w:rsid w:val="00230337"/>
    <w:rsid w:val="002672CC"/>
    <w:rsid w:val="002958A3"/>
    <w:rsid w:val="00363B47"/>
    <w:rsid w:val="003A3150"/>
    <w:rsid w:val="003A557F"/>
    <w:rsid w:val="003F1455"/>
    <w:rsid w:val="005A4849"/>
    <w:rsid w:val="00621162"/>
    <w:rsid w:val="00652553"/>
    <w:rsid w:val="00701DB8"/>
    <w:rsid w:val="00727DB1"/>
    <w:rsid w:val="00751D97"/>
    <w:rsid w:val="00755AA0"/>
    <w:rsid w:val="00756149"/>
    <w:rsid w:val="007B49E5"/>
    <w:rsid w:val="007D20B7"/>
    <w:rsid w:val="00841AF6"/>
    <w:rsid w:val="0093592A"/>
    <w:rsid w:val="00950673"/>
    <w:rsid w:val="009665BA"/>
    <w:rsid w:val="009866C7"/>
    <w:rsid w:val="009C0623"/>
    <w:rsid w:val="009C0646"/>
    <w:rsid w:val="009D667A"/>
    <w:rsid w:val="009F55E4"/>
    <w:rsid w:val="00A262AA"/>
    <w:rsid w:val="00A560D1"/>
    <w:rsid w:val="00A97D81"/>
    <w:rsid w:val="00B20980"/>
    <w:rsid w:val="00B2422F"/>
    <w:rsid w:val="00B243BB"/>
    <w:rsid w:val="00C04F06"/>
    <w:rsid w:val="00C9412A"/>
    <w:rsid w:val="00CA4887"/>
    <w:rsid w:val="00D77700"/>
    <w:rsid w:val="00E30E5B"/>
    <w:rsid w:val="00E445BB"/>
    <w:rsid w:val="00EB52F4"/>
    <w:rsid w:val="00EC133E"/>
    <w:rsid w:val="00F21DF3"/>
    <w:rsid w:val="00F83991"/>
    <w:rsid w:val="00FA3150"/>
    <w:rsid w:val="00FB3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973404"/>
  <w15:docId w15:val="{866ED1D8-BE4C-4D2D-B466-FF4A761DF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1"/>
    <w:qFormat/>
    <w:rsid w:val="0019074B"/>
    <w:pPr>
      <w:widowControl w:val="0"/>
      <w:spacing w:after="0" w:line="240" w:lineRule="auto"/>
      <w:ind w:left="816" w:hanging="576"/>
      <w:outlineLvl w:val="0"/>
    </w:pPr>
    <w:rPr>
      <w:rFonts w:ascii="Arial" w:eastAsia="Arial" w:hAnsi="Arial" w:cs="Times New Roman"/>
      <w:b/>
      <w:bCs/>
      <w:sz w:val="24"/>
      <w:szCs w:val="24"/>
    </w:rPr>
  </w:style>
  <w:style w:type="paragraph" w:styleId="Heading2">
    <w:name w:val="heading 2"/>
    <w:basedOn w:val="Normal"/>
    <w:link w:val="Heading2Char"/>
    <w:uiPriority w:val="1"/>
    <w:qFormat/>
    <w:rsid w:val="0019074B"/>
    <w:pPr>
      <w:widowControl w:val="0"/>
      <w:spacing w:before="74" w:after="0" w:line="240" w:lineRule="auto"/>
      <w:ind w:left="334"/>
      <w:outlineLvl w:val="1"/>
    </w:pPr>
    <w:rPr>
      <w:rFonts w:ascii="Arial" w:eastAsia="Arial" w:hAnsi="Arial"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7D20B7"/>
  </w:style>
  <w:style w:type="paragraph" w:styleId="FootnoteText">
    <w:name w:val="footnote text"/>
    <w:basedOn w:val="Normal"/>
    <w:link w:val="FootnoteTextChar"/>
    <w:unhideWhenUsed/>
    <w:rsid w:val="007D20B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rsid w:val="007D20B7"/>
    <w:rPr>
      <w:rFonts w:ascii="Calibri" w:eastAsia="Calibri" w:hAnsi="Calibri" w:cs="Times New Roman"/>
      <w:sz w:val="20"/>
      <w:szCs w:val="20"/>
    </w:rPr>
  </w:style>
  <w:style w:type="paragraph" w:styleId="NormalWeb">
    <w:name w:val="Normal (Web)"/>
    <w:basedOn w:val="Normal"/>
    <w:uiPriority w:val="99"/>
    <w:semiHidden/>
    <w:unhideWhenUsed/>
    <w:rsid w:val="007D20B7"/>
    <w:rPr>
      <w:rFonts w:ascii="Times New Roman" w:eastAsia="Calibri" w:hAnsi="Times New Roman" w:cs="Times New Roman"/>
      <w:sz w:val="24"/>
      <w:szCs w:val="24"/>
    </w:rPr>
  </w:style>
  <w:style w:type="paragraph" w:styleId="Footer">
    <w:name w:val="footer"/>
    <w:basedOn w:val="Normal"/>
    <w:link w:val="FooterChar"/>
    <w:uiPriority w:val="99"/>
    <w:unhideWhenUsed/>
    <w:rsid w:val="007D20B7"/>
    <w:pPr>
      <w:widowControl w:val="0"/>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7D20B7"/>
    <w:rPr>
      <w:rFonts w:ascii="Calibri" w:eastAsia="Calibri" w:hAnsi="Calibri" w:cs="Times New Roman"/>
    </w:rPr>
  </w:style>
  <w:style w:type="character" w:styleId="FootnoteReference">
    <w:name w:val="footnote reference"/>
    <w:rsid w:val="007D20B7"/>
    <w:rPr>
      <w:vertAlign w:val="superscript"/>
    </w:rPr>
  </w:style>
  <w:style w:type="table" w:styleId="TableGrid">
    <w:name w:val="Table Grid"/>
    <w:basedOn w:val="TableNormal"/>
    <w:uiPriority w:val="59"/>
    <w:rsid w:val="007D20B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D20B7"/>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7D20B7"/>
    <w:rPr>
      <w:rFonts w:ascii="Tahoma" w:eastAsia="Calibri" w:hAnsi="Tahoma" w:cs="Tahoma"/>
      <w:sz w:val="16"/>
      <w:szCs w:val="16"/>
    </w:rPr>
  </w:style>
  <w:style w:type="paragraph" w:styleId="ListParagraph">
    <w:name w:val="List Paragraph"/>
    <w:basedOn w:val="Normal"/>
    <w:uiPriority w:val="34"/>
    <w:qFormat/>
    <w:rsid w:val="007D20B7"/>
    <w:pPr>
      <w:ind w:left="720"/>
      <w:contextualSpacing/>
    </w:pPr>
    <w:rPr>
      <w:rFonts w:ascii="Calibri" w:eastAsia="Calibri" w:hAnsi="Calibri" w:cs="Times New Roman"/>
    </w:rPr>
  </w:style>
  <w:style w:type="paragraph" w:styleId="Header">
    <w:name w:val="header"/>
    <w:basedOn w:val="Normal"/>
    <w:link w:val="HeaderChar"/>
    <w:uiPriority w:val="99"/>
    <w:unhideWhenUsed/>
    <w:rsid w:val="007D20B7"/>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7D20B7"/>
    <w:rPr>
      <w:rFonts w:ascii="Calibri" w:eastAsia="Calibri" w:hAnsi="Calibri" w:cs="Times New Roman"/>
    </w:rPr>
  </w:style>
  <w:style w:type="paragraph" w:styleId="BodyText">
    <w:name w:val="Body Text"/>
    <w:basedOn w:val="Normal"/>
    <w:link w:val="BodyTextChar"/>
    <w:uiPriority w:val="1"/>
    <w:qFormat/>
    <w:rsid w:val="007D20B7"/>
    <w:pPr>
      <w:widowControl w:val="0"/>
      <w:spacing w:after="0" w:line="240" w:lineRule="auto"/>
      <w:ind w:left="116"/>
    </w:pPr>
    <w:rPr>
      <w:rFonts w:ascii="Arial" w:eastAsia="Arial" w:hAnsi="Arial" w:cs="Times New Roman"/>
      <w:sz w:val="19"/>
      <w:szCs w:val="19"/>
    </w:rPr>
  </w:style>
  <w:style w:type="character" w:customStyle="1" w:styleId="BodyTextChar">
    <w:name w:val="Body Text Char"/>
    <w:basedOn w:val="DefaultParagraphFont"/>
    <w:link w:val="BodyText"/>
    <w:uiPriority w:val="1"/>
    <w:rsid w:val="007D20B7"/>
    <w:rPr>
      <w:rFonts w:ascii="Arial" w:eastAsia="Arial" w:hAnsi="Arial" w:cs="Times New Roman"/>
      <w:sz w:val="19"/>
      <w:szCs w:val="19"/>
    </w:rPr>
  </w:style>
  <w:style w:type="character" w:styleId="CommentReference">
    <w:name w:val="annotation reference"/>
    <w:uiPriority w:val="99"/>
    <w:semiHidden/>
    <w:unhideWhenUsed/>
    <w:rsid w:val="007D20B7"/>
    <w:rPr>
      <w:sz w:val="16"/>
      <w:szCs w:val="16"/>
    </w:rPr>
  </w:style>
  <w:style w:type="paragraph" w:styleId="CommentText">
    <w:name w:val="annotation text"/>
    <w:basedOn w:val="Normal"/>
    <w:link w:val="CommentTextChar"/>
    <w:uiPriority w:val="99"/>
    <w:semiHidden/>
    <w:unhideWhenUsed/>
    <w:rsid w:val="007D20B7"/>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7D20B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D20B7"/>
    <w:rPr>
      <w:b/>
      <w:bCs/>
    </w:rPr>
  </w:style>
  <w:style w:type="character" w:customStyle="1" w:styleId="CommentSubjectChar">
    <w:name w:val="Comment Subject Char"/>
    <w:basedOn w:val="CommentTextChar"/>
    <w:link w:val="CommentSubject"/>
    <w:uiPriority w:val="99"/>
    <w:semiHidden/>
    <w:rsid w:val="007D20B7"/>
    <w:rPr>
      <w:rFonts w:ascii="Calibri" w:eastAsia="Calibri" w:hAnsi="Calibri" w:cs="Times New Roman"/>
      <w:b/>
      <w:bCs/>
      <w:sz w:val="20"/>
      <w:szCs w:val="20"/>
    </w:rPr>
  </w:style>
  <w:style w:type="paragraph" w:styleId="Revision">
    <w:name w:val="Revision"/>
    <w:hidden/>
    <w:uiPriority w:val="99"/>
    <w:semiHidden/>
    <w:rsid w:val="007D20B7"/>
    <w:pPr>
      <w:spacing w:after="0" w:line="240" w:lineRule="auto"/>
    </w:pPr>
    <w:rPr>
      <w:rFonts w:ascii="Calibri" w:eastAsia="Calibri" w:hAnsi="Calibri" w:cs="Times New Roman"/>
    </w:rPr>
  </w:style>
  <w:style w:type="table" w:customStyle="1" w:styleId="TableGrid1">
    <w:name w:val="Table Grid1"/>
    <w:basedOn w:val="TableNormal"/>
    <w:next w:val="TableGrid"/>
    <w:uiPriority w:val="59"/>
    <w:rsid w:val="007D20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D20B7"/>
    <w:rPr>
      <w:color w:val="0000FF"/>
      <w:u w:val="single"/>
    </w:rPr>
  </w:style>
  <w:style w:type="character" w:styleId="FollowedHyperlink">
    <w:name w:val="FollowedHyperlink"/>
    <w:uiPriority w:val="99"/>
    <w:semiHidden/>
    <w:unhideWhenUsed/>
    <w:rsid w:val="007D20B7"/>
    <w:rPr>
      <w:color w:val="800080"/>
      <w:u w:val="single"/>
    </w:rPr>
  </w:style>
  <w:style w:type="numbering" w:customStyle="1" w:styleId="NoList2">
    <w:name w:val="No List2"/>
    <w:next w:val="NoList"/>
    <w:uiPriority w:val="99"/>
    <w:semiHidden/>
    <w:unhideWhenUsed/>
    <w:rsid w:val="007D20B7"/>
  </w:style>
  <w:style w:type="table" w:customStyle="1" w:styleId="TableGrid2">
    <w:name w:val="Table Grid2"/>
    <w:basedOn w:val="TableNormal"/>
    <w:next w:val="TableGrid"/>
    <w:uiPriority w:val="59"/>
    <w:rsid w:val="007D20B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7D20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7D20B7"/>
  </w:style>
  <w:style w:type="table" w:customStyle="1" w:styleId="TableGrid3">
    <w:name w:val="Table Grid3"/>
    <w:basedOn w:val="TableNormal"/>
    <w:next w:val="TableGrid"/>
    <w:uiPriority w:val="59"/>
    <w:rsid w:val="007D20B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7D20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link w:val="Style1Char"/>
    <w:uiPriority w:val="1"/>
    <w:qFormat/>
    <w:rsid w:val="00CA4887"/>
    <w:pPr>
      <w:keepNext/>
      <w:shd w:val="clear" w:color="auto" w:fill="FFFFFF"/>
      <w:tabs>
        <w:tab w:val="left" w:pos="90"/>
      </w:tabs>
      <w:spacing w:after="0" w:line="240" w:lineRule="auto"/>
      <w:ind w:left="90" w:hanging="360"/>
      <w:jc w:val="both"/>
      <w:outlineLvl w:val="0"/>
    </w:pPr>
    <w:rPr>
      <w:rFonts w:ascii="Arial" w:hAnsi="Arial" w:cs="Arial"/>
      <w:b/>
      <w:color w:val="C00000"/>
    </w:rPr>
  </w:style>
  <w:style w:type="character" w:customStyle="1" w:styleId="Heading1Char">
    <w:name w:val="Heading 1 Char"/>
    <w:basedOn w:val="DefaultParagraphFont"/>
    <w:link w:val="Heading1"/>
    <w:uiPriority w:val="1"/>
    <w:rsid w:val="0019074B"/>
    <w:rPr>
      <w:rFonts w:ascii="Arial" w:eastAsia="Arial" w:hAnsi="Arial" w:cs="Times New Roman"/>
      <w:b/>
      <w:bCs/>
      <w:sz w:val="24"/>
      <w:szCs w:val="24"/>
    </w:rPr>
  </w:style>
  <w:style w:type="character" w:customStyle="1" w:styleId="Heading2Char">
    <w:name w:val="Heading 2 Char"/>
    <w:basedOn w:val="DefaultParagraphFont"/>
    <w:link w:val="Heading2"/>
    <w:uiPriority w:val="1"/>
    <w:rsid w:val="0019074B"/>
    <w:rPr>
      <w:rFonts w:ascii="Arial" w:eastAsia="Arial" w:hAnsi="Arial" w:cs="Times New Roman"/>
      <w:b/>
      <w:bCs/>
      <w:sz w:val="20"/>
      <w:szCs w:val="20"/>
    </w:rPr>
  </w:style>
  <w:style w:type="numbering" w:customStyle="1" w:styleId="NoList4">
    <w:name w:val="No List4"/>
    <w:next w:val="NoList"/>
    <w:uiPriority w:val="99"/>
    <w:semiHidden/>
    <w:unhideWhenUsed/>
    <w:rsid w:val="0019074B"/>
  </w:style>
  <w:style w:type="paragraph" w:styleId="TOC1">
    <w:name w:val="toc 1"/>
    <w:basedOn w:val="Normal"/>
    <w:uiPriority w:val="1"/>
    <w:qFormat/>
    <w:rsid w:val="0019074B"/>
    <w:pPr>
      <w:widowControl w:val="0"/>
      <w:spacing w:before="118" w:after="0" w:line="240" w:lineRule="auto"/>
      <w:ind w:left="508" w:hanging="288"/>
    </w:pPr>
    <w:rPr>
      <w:rFonts w:ascii="Arial" w:eastAsia="Arial" w:hAnsi="Arial" w:cs="Times New Roman"/>
      <w:sz w:val="20"/>
      <w:szCs w:val="20"/>
    </w:rPr>
  </w:style>
  <w:style w:type="paragraph" w:styleId="TOC2">
    <w:name w:val="toc 2"/>
    <w:basedOn w:val="Normal"/>
    <w:uiPriority w:val="1"/>
    <w:qFormat/>
    <w:rsid w:val="0019074B"/>
    <w:pPr>
      <w:widowControl w:val="0"/>
      <w:spacing w:before="118" w:after="0" w:line="240" w:lineRule="auto"/>
      <w:ind w:left="508"/>
    </w:pPr>
    <w:rPr>
      <w:rFonts w:ascii="Arial" w:eastAsia="Arial" w:hAnsi="Arial" w:cs="Times New Roman"/>
      <w:sz w:val="20"/>
      <w:szCs w:val="20"/>
    </w:rPr>
  </w:style>
  <w:style w:type="paragraph" w:customStyle="1" w:styleId="TableParagraph">
    <w:name w:val="Table Paragraph"/>
    <w:basedOn w:val="Normal"/>
    <w:uiPriority w:val="1"/>
    <w:qFormat/>
    <w:rsid w:val="0019074B"/>
    <w:pPr>
      <w:widowControl w:val="0"/>
      <w:spacing w:after="0" w:line="240" w:lineRule="auto"/>
    </w:pPr>
    <w:rPr>
      <w:rFonts w:ascii="Calibri" w:eastAsia="Calibri" w:hAnsi="Calibri" w:cs="Times New Roman"/>
    </w:rPr>
  </w:style>
  <w:style w:type="character" w:customStyle="1" w:styleId="Style1Char">
    <w:name w:val="Style1 Char"/>
    <w:link w:val="Style1"/>
    <w:uiPriority w:val="1"/>
    <w:rsid w:val="0019074B"/>
    <w:rPr>
      <w:rFonts w:ascii="Arial" w:hAnsi="Arial" w:cs="Arial"/>
      <w:b/>
      <w:color w:val="C0000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76658">
      <w:bodyDiv w:val="1"/>
      <w:marLeft w:val="0"/>
      <w:marRight w:val="0"/>
      <w:marTop w:val="0"/>
      <w:marBottom w:val="0"/>
      <w:divBdr>
        <w:top w:val="none" w:sz="0" w:space="0" w:color="auto"/>
        <w:left w:val="none" w:sz="0" w:space="0" w:color="auto"/>
        <w:bottom w:val="none" w:sz="0" w:space="0" w:color="auto"/>
        <w:right w:val="none" w:sz="0" w:space="0" w:color="auto"/>
      </w:divBdr>
    </w:div>
    <w:div w:id="170218270">
      <w:bodyDiv w:val="1"/>
      <w:marLeft w:val="0"/>
      <w:marRight w:val="0"/>
      <w:marTop w:val="0"/>
      <w:marBottom w:val="0"/>
      <w:divBdr>
        <w:top w:val="none" w:sz="0" w:space="0" w:color="auto"/>
        <w:left w:val="none" w:sz="0" w:space="0" w:color="auto"/>
        <w:bottom w:val="none" w:sz="0" w:space="0" w:color="auto"/>
        <w:right w:val="none" w:sz="0" w:space="0" w:color="auto"/>
      </w:divBdr>
    </w:div>
    <w:div w:id="410081164">
      <w:bodyDiv w:val="1"/>
      <w:marLeft w:val="0"/>
      <w:marRight w:val="0"/>
      <w:marTop w:val="0"/>
      <w:marBottom w:val="0"/>
      <w:divBdr>
        <w:top w:val="none" w:sz="0" w:space="0" w:color="auto"/>
        <w:left w:val="none" w:sz="0" w:space="0" w:color="auto"/>
        <w:bottom w:val="none" w:sz="0" w:space="0" w:color="auto"/>
        <w:right w:val="none" w:sz="0" w:space="0" w:color="auto"/>
      </w:divBdr>
    </w:div>
    <w:div w:id="692997949">
      <w:bodyDiv w:val="1"/>
      <w:marLeft w:val="0"/>
      <w:marRight w:val="0"/>
      <w:marTop w:val="0"/>
      <w:marBottom w:val="0"/>
      <w:divBdr>
        <w:top w:val="none" w:sz="0" w:space="0" w:color="auto"/>
        <w:left w:val="none" w:sz="0" w:space="0" w:color="auto"/>
        <w:bottom w:val="none" w:sz="0" w:space="0" w:color="auto"/>
        <w:right w:val="none" w:sz="0" w:space="0" w:color="auto"/>
      </w:divBdr>
    </w:div>
    <w:div w:id="696856365">
      <w:bodyDiv w:val="1"/>
      <w:marLeft w:val="0"/>
      <w:marRight w:val="0"/>
      <w:marTop w:val="0"/>
      <w:marBottom w:val="0"/>
      <w:divBdr>
        <w:top w:val="none" w:sz="0" w:space="0" w:color="auto"/>
        <w:left w:val="none" w:sz="0" w:space="0" w:color="auto"/>
        <w:bottom w:val="none" w:sz="0" w:space="0" w:color="auto"/>
        <w:right w:val="none" w:sz="0" w:space="0" w:color="auto"/>
      </w:divBdr>
    </w:div>
    <w:div w:id="1123229501">
      <w:bodyDiv w:val="1"/>
      <w:marLeft w:val="0"/>
      <w:marRight w:val="0"/>
      <w:marTop w:val="0"/>
      <w:marBottom w:val="0"/>
      <w:divBdr>
        <w:top w:val="none" w:sz="0" w:space="0" w:color="auto"/>
        <w:left w:val="none" w:sz="0" w:space="0" w:color="auto"/>
        <w:bottom w:val="none" w:sz="0" w:space="0" w:color="auto"/>
        <w:right w:val="none" w:sz="0" w:space="0" w:color="auto"/>
      </w:divBdr>
    </w:div>
    <w:div w:id="1542282559">
      <w:bodyDiv w:val="1"/>
      <w:marLeft w:val="0"/>
      <w:marRight w:val="0"/>
      <w:marTop w:val="0"/>
      <w:marBottom w:val="0"/>
      <w:divBdr>
        <w:top w:val="none" w:sz="0" w:space="0" w:color="auto"/>
        <w:left w:val="none" w:sz="0" w:space="0" w:color="auto"/>
        <w:bottom w:val="none" w:sz="0" w:space="0" w:color="auto"/>
        <w:right w:val="none" w:sz="0" w:space="0" w:color="auto"/>
      </w:divBdr>
    </w:div>
    <w:div w:id="1639262979">
      <w:bodyDiv w:val="1"/>
      <w:marLeft w:val="0"/>
      <w:marRight w:val="0"/>
      <w:marTop w:val="0"/>
      <w:marBottom w:val="0"/>
      <w:divBdr>
        <w:top w:val="none" w:sz="0" w:space="0" w:color="auto"/>
        <w:left w:val="none" w:sz="0" w:space="0" w:color="auto"/>
        <w:bottom w:val="none" w:sz="0" w:space="0" w:color="auto"/>
        <w:right w:val="none" w:sz="0" w:space="0" w:color="auto"/>
      </w:divBdr>
    </w:div>
    <w:div w:id="1644894454">
      <w:bodyDiv w:val="1"/>
      <w:marLeft w:val="0"/>
      <w:marRight w:val="0"/>
      <w:marTop w:val="0"/>
      <w:marBottom w:val="0"/>
      <w:divBdr>
        <w:top w:val="none" w:sz="0" w:space="0" w:color="auto"/>
        <w:left w:val="none" w:sz="0" w:space="0" w:color="auto"/>
        <w:bottom w:val="none" w:sz="0" w:space="0" w:color="auto"/>
        <w:right w:val="none" w:sz="0" w:space="0" w:color="auto"/>
      </w:divBdr>
    </w:div>
    <w:div w:id="1725058216">
      <w:bodyDiv w:val="1"/>
      <w:marLeft w:val="0"/>
      <w:marRight w:val="0"/>
      <w:marTop w:val="0"/>
      <w:marBottom w:val="0"/>
      <w:divBdr>
        <w:top w:val="none" w:sz="0" w:space="0" w:color="auto"/>
        <w:left w:val="none" w:sz="0" w:space="0" w:color="auto"/>
        <w:bottom w:val="none" w:sz="0" w:space="0" w:color="auto"/>
        <w:right w:val="none" w:sz="0" w:space="0" w:color="auto"/>
      </w:divBdr>
    </w:div>
    <w:div w:id="1725785662">
      <w:bodyDiv w:val="1"/>
      <w:marLeft w:val="0"/>
      <w:marRight w:val="0"/>
      <w:marTop w:val="0"/>
      <w:marBottom w:val="0"/>
      <w:divBdr>
        <w:top w:val="none" w:sz="0" w:space="0" w:color="auto"/>
        <w:left w:val="none" w:sz="0" w:space="0" w:color="auto"/>
        <w:bottom w:val="none" w:sz="0" w:space="0" w:color="auto"/>
        <w:right w:val="none" w:sz="0" w:space="0" w:color="auto"/>
      </w:divBdr>
    </w:div>
    <w:div w:id="1837063755">
      <w:bodyDiv w:val="1"/>
      <w:marLeft w:val="0"/>
      <w:marRight w:val="0"/>
      <w:marTop w:val="0"/>
      <w:marBottom w:val="0"/>
      <w:divBdr>
        <w:top w:val="none" w:sz="0" w:space="0" w:color="auto"/>
        <w:left w:val="none" w:sz="0" w:space="0" w:color="auto"/>
        <w:bottom w:val="none" w:sz="0" w:space="0" w:color="auto"/>
        <w:right w:val="none" w:sz="0" w:space="0" w:color="auto"/>
      </w:divBdr>
    </w:div>
    <w:div w:id="209697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reasury.gov/sd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ibrary.cgiar.org/bitstream/handle/10947/5549/finguide6_2008.pdf?sequence=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giar.org/about-us/governing-2010-june-2016/cgia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CDA145-F3BA-4994-89E8-E3AC0A4F8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2301</Words>
  <Characters>13116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Mucheru, Muthoni (ILRI)</dc:creator>
  <cp:lastModifiedBy>Mucheru, Muthoni (ILRI)</cp:lastModifiedBy>
  <cp:revision>3</cp:revision>
  <dcterms:created xsi:type="dcterms:W3CDTF">2018-09-11T12:13:00Z</dcterms:created>
  <dcterms:modified xsi:type="dcterms:W3CDTF">2018-09-27T12:11:00Z</dcterms:modified>
</cp:coreProperties>
</file>